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AF450E" w14:textId="77777777" w:rsidR="00847C86" w:rsidRPr="00A2040F" w:rsidRDefault="002E5943" w:rsidP="00A2040F">
      <w:pPr>
        <w:spacing w:after="0" w:line="240" w:lineRule="auto"/>
        <w:jc w:val="center"/>
        <w:rPr>
          <w:rFonts w:ascii="Times New Roman" w:hAnsi="Times New Roman" w:cs="Times New Roman"/>
          <w:b/>
          <w:sz w:val="24"/>
          <w:szCs w:val="24"/>
        </w:rPr>
      </w:pPr>
      <w:r w:rsidRPr="00A2040F">
        <w:rPr>
          <w:rFonts w:ascii="Times New Roman" w:hAnsi="Times New Roman" w:cs="Times New Roman"/>
          <w:b/>
          <w:sz w:val="24"/>
          <w:szCs w:val="24"/>
        </w:rPr>
        <w:t>THE IMPROVEMENT OF ENGLISH PRONUNCIATION THROUGH ELSA SPEAK APPLICATIO</w:t>
      </w:r>
      <w:r w:rsidR="00165B5F" w:rsidRPr="00A2040F">
        <w:rPr>
          <w:rFonts w:ascii="Times New Roman" w:hAnsi="Times New Roman" w:cs="Times New Roman"/>
          <w:b/>
          <w:sz w:val="24"/>
          <w:szCs w:val="24"/>
        </w:rPr>
        <w:t xml:space="preserve">N OF ENGLISH EDUCATION </w:t>
      </w:r>
    </w:p>
    <w:p w14:paraId="4D9F25BC" w14:textId="35824187" w:rsidR="004902C7" w:rsidRPr="00420BFE" w:rsidRDefault="00165B5F" w:rsidP="00A2040F">
      <w:pPr>
        <w:spacing w:after="0" w:line="240" w:lineRule="auto"/>
        <w:jc w:val="center"/>
        <w:rPr>
          <w:rFonts w:ascii="Times New Roman" w:hAnsi="Times New Roman" w:cs="Times New Roman"/>
          <w:b/>
          <w:sz w:val="24"/>
          <w:szCs w:val="24"/>
          <w:lang w:val="id-ID"/>
        </w:rPr>
      </w:pPr>
      <w:r w:rsidRPr="00A2040F">
        <w:rPr>
          <w:rFonts w:ascii="Times New Roman" w:hAnsi="Times New Roman" w:cs="Times New Roman"/>
          <w:b/>
          <w:sz w:val="24"/>
          <w:szCs w:val="24"/>
        </w:rPr>
        <w:t>STUDENTS</w:t>
      </w:r>
    </w:p>
    <w:p w14:paraId="7F7A9F61" w14:textId="77777777" w:rsidR="00DE4C24" w:rsidRPr="00A2040F" w:rsidRDefault="00DE4C24" w:rsidP="00A2040F">
      <w:pPr>
        <w:spacing w:after="0" w:line="240" w:lineRule="auto"/>
        <w:jc w:val="center"/>
        <w:rPr>
          <w:rFonts w:ascii="Times New Roman" w:hAnsi="Times New Roman" w:cs="Times New Roman"/>
          <w:sz w:val="24"/>
          <w:szCs w:val="24"/>
        </w:rPr>
      </w:pPr>
    </w:p>
    <w:p w14:paraId="31FD18B4" w14:textId="5F66A2A6" w:rsidR="00DE4C24" w:rsidRPr="00A2040F" w:rsidRDefault="002E5943" w:rsidP="00A2040F">
      <w:pPr>
        <w:spacing w:after="0" w:line="240" w:lineRule="auto"/>
        <w:jc w:val="center"/>
        <w:rPr>
          <w:rFonts w:ascii="Times New Roman" w:hAnsi="Times New Roman" w:cs="Times New Roman"/>
          <w:b/>
          <w:bCs/>
          <w:sz w:val="24"/>
          <w:szCs w:val="24"/>
        </w:rPr>
      </w:pPr>
      <w:r w:rsidRPr="00A2040F">
        <w:rPr>
          <w:rFonts w:ascii="Times New Roman" w:hAnsi="Times New Roman" w:cs="Times New Roman"/>
          <w:b/>
          <w:bCs/>
          <w:sz w:val="24"/>
          <w:szCs w:val="24"/>
        </w:rPr>
        <w:t>Muhammad Yusuf</w:t>
      </w:r>
    </w:p>
    <w:p w14:paraId="55A98E3A" w14:textId="77777777" w:rsidR="00DE4C24" w:rsidRPr="00A2040F" w:rsidRDefault="00DE4C24" w:rsidP="00A2040F">
      <w:pPr>
        <w:spacing w:after="0" w:line="240" w:lineRule="auto"/>
        <w:jc w:val="center"/>
        <w:rPr>
          <w:rFonts w:ascii="Times New Roman" w:hAnsi="Times New Roman" w:cs="Times New Roman"/>
          <w:sz w:val="24"/>
          <w:szCs w:val="24"/>
        </w:rPr>
      </w:pPr>
      <w:r w:rsidRPr="00A2040F">
        <w:rPr>
          <w:rFonts w:ascii="Times New Roman" w:hAnsi="Times New Roman" w:cs="Times New Roman"/>
          <w:sz w:val="24"/>
          <w:szCs w:val="24"/>
          <w:lang w:val="id-ID"/>
        </w:rPr>
        <w:t xml:space="preserve">Pendidikan Bahasa Inggris, </w:t>
      </w:r>
      <w:r w:rsidRPr="00A2040F">
        <w:rPr>
          <w:rFonts w:ascii="Times New Roman" w:hAnsi="Times New Roman" w:cs="Times New Roman"/>
          <w:sz w:val="24"/>
          <w:szCs w:val="24"/>
        </w:rPr>
        <w:t>Universitas Muslim Indonesia</w:t>
      </w:r>
    </w:p>
    <w:p w14:paraId="6D777E7A" w14:textId="64C222EE" w:rsidR="002E5943" w:rsidRPr="00A2040F" w:rsidRDefault="00420BFE" w:rsidP="00A2040F">
      <w:pPr>
        <w:spacing w:after="0" w:line="240" w:lineRule="auto"/>
        <w:jc w:val="center"/>
        <w:rPr>
          <w:rFonts w:ascii="Times New Roman" w:hAnsi="Times New Roman" w:cs="Times New Roman"/>
          <w:color w:val="000000" w:themeColor="text1"/>
          <w:sz w:val="24"/>
          <w:szCs w:val="24"/>
        </w:rPr>
      </w:pPr>
      <w:hyperlink r:id="rId5" w:history="1">
        <w:r w:rsidR="002E5943" w:rsidRPr="00A2040F">
          <w:rPr>
            <w:rStyle w:val="Hyperlink"/>
            <w:rFonts w:ascii="Times New Roman" w:hAnsi="Times New Roman" w:cs="Times New Roman"/>
            <w:i/>
            <w:iCs/>
            <w:color w:val="000000" w:themeColor="text1"/>
            <w:sz w:val="24"/>
            <w:szCs w:val="24"/>
            <w:u w:val="none"/>
          </w:rPr>
          <w:t>muhmdyusuf001@gmail.com</w:t>
        </w:r>
      </w:hyperlink>
      <w:r w:rsidR="002E5943" w:rsidRPr="00A2040F">
        <w:rPr>
          <w:rFonts w:ascii="Times New Roman" w:hAnsi="Times New Roman" w:cs="Times New Roman"/>
          <w:i/>
          <w:iCs/>
          <w:color w:val="000000" w:themeColor="text1"/>
          <w:sz w:val="24"/>
          <w:szCs w:val="24"/>
        </w:rPr>
        <w:br/>
      </w:r>
    </w:p>
    <w:p w14:paraId="4A4F3A86" w14:textId="77777777" w:rsidR="00DE4C24" w:rsidRPr="00A2040F" w:rsidRDefault="002E5943" w:rsidP="00A2040F">
      <w:pPr>
        <w:spacing w:after="0" w:line="240" w:lineRule="auto"/>
        <w:jc w:val="center"/>
        <w:rPr>
          <w:rFonts w:ascii="Times New Roman" w:hAnsi="Times New Roman" w:cs="Times New Roman"/>
          <w:sz w:val="24"/>
          <w:szCs w:val="24"/>
        </w:rPr>
      </w:pPr>
      <w:proofErr w:type="spellStart"/>
      <w:r w:rsidRPr="00A2040F">
        <w:rPr>
          <w:rFonts w:ascii="Times New Roman" w:hAnsi="Times New Roman" w:cs="Times New Roman"/>
          <w:b/>
          <w:bCs/>
          <w:sz w:val="24"/>
          <w:szCs w:val="24"/>
        </w:rPr>
        <w:t>Rusdiah</w:t>
      </w:r>
      <w:proofErr w:type="spellEnd"/>
    </w:p>
    <w:p w14:paraId="5C8506BD" w14:textId="77777777" w:rsidR="00DE4C24" w:rsidRPr="00A2040F" w:rsidRDefault="00DE4C24" w:rsidP="00A2040F">
      <w:pPr>
        <w:spacing w:after="0" w:line="240" w:lineRule="auto"/>
        <w:jc w:val="center"/>
        <w:rPr>
          <w:rFonts w:ascii="Times New Roman" w:hAnsi="Times New Roman" w:cs="Times New Roman"/>
          <w:sz w:val="24"/>
          <w:szCs w:val="24"/>
        </w:rPr>
      </w:pPr>
      <w:r w:rsidRPr="00A2040F">
        <w:rPr>
          <w:rFonts w:ascii="Times New Roman" w:hAnsi="Times New Roman" w:cs="Times New Roman"/>
          <w:sz w:val="24"/>
          <w:szCs w:val="24"/>
          <w:lang w:val="id-ID"/>
        </w:rPr>
        <w:t xml:space="preserve">Pendidikan Bahasa Inggris, </w:t>
      </w:r>
      <w:r w:rsidRPr="00A2040F">
        <w:rPr>
          <w:rFonts w:ascii="Times New Roman" w:hAnsi="Times New Roman" w:cs="Times New Roman"/>
          <w:sz w:val="24"/>
          <w:szCs w:val="24"/>
        </w:rPr>
        <w:t>Universitas Muslim Indonesia</w:t>
      </w:r>
    </w:p>
    <w:p w14:paraId="1C3BFEB7" w14:textId="79264E6F" w:rsidR="002E5943" w:rsidRPr="00A2040F" w:rsidRDefault="00420BFE" w:rsidP="00420BFE">
      <w:pPr>
        <w:spacing w:after="0" w:line="240" w:lineRule="auto"/>
        <w:jc w:val="center"/>
        <w:rPr>
          <w:rFonts w:ascii="Times New Roman" w:hAnsi="Times New Roman" w:cs="Times New Roman"/>
          <w:color w:val="000000" w:themeColor="text1"/>
          <w:sz w:val="24"/>
          <w:szCs w:val="24"/>
        </w:rPr>
      </w:pPr>
      <w:proofErr w:type="spellStart"/>
      <w:r w:rsidRPr="00420BFE">
        <w:rPr>
          <w:rFonts w:ascii="Times New Roman" w:hAnsi="Times New Roman" w:cs="Times New Roman"/>
          <w:i/>
          <w:iCs/>
          <w:sz w:val="24"/>
          <w:szCs w:val="24"/>
        </w:rPr>
        <w:t>rusdiah</w:t>
      </w:r>
      <w:proofErr w:type="spellEnd"/>
      <w:r w:rsidRPr="00420BFE">
        <w:rPr>
          <w:rFonts w:ascii="Times New Roman" w:hAnsi="Times New Roman" w:cs="Times New Roman"/>
          <w:i/>
          <w:iCs/>
          <w:sz w:val="24"/>
          <w:szCs w:val="24"/>
          <w:lang w:val="id-ID"/>
        </w:rPr>
        <w:t>.rusdiah@umi.ac.id</w:t>
      </w:r>
      <w:r w:rsidR="00165B5F" w:rsidRPr="00A2040F">
        <w:rPr>
          <w:rFonts w:ascii="Times New Roman" w:hAnsi="Times New Roman" w:cs="Times New Roman"/>
          <w:i/>
          <w:iCs/>
          <w:color w:val="000000" w:themeColor="text1"/>
          <w:sz w:val="24"/>
          <w:szCs w:val="24"/>
        </w:rPr>
        <w:t xml:space="preserve"> </w:t>
      </w:r>
      <w:r w:rsidR="002E5943" w:rsidRPr="00A2040F">
        <w:rPr>
          <w:rFonts w:ascii="Times New Roman" w:hAnsi="Times New Roman" w:cs="Times New Roman"/>
          <w:i/>
          <w:iCs/>
          <w:color w:val="000000" w:themeColor="text1"/>
          <w:sz w:val="24"/>
          <w:szCs w:val="24"/>
        </w:rPr>
        <w:br/>
      </w:r>
    </w:p>
    <w:p w14:paraId="6751E32F" w14:textId="77777777" w:rsidR="00DE4C24" w:rsidRPr="00A2040F" w:rsidRDefault="002E5943" w:rsidP="00A2040F">
      <w:pPr>
        <w:spacing w:after="0" w:line="240" w:lineRule="auto"/>
        <w:jc w:val="center"/>
        <w:rPr>
          <w:rFonts w:ascii="Times New Roman" w:hAnsi="Times New Roman" w:cs="Times New Roman"/>
          <w:b/>
          <w:bCs/>
          <w:color w:val="000000" w:themeColor="text1"/>
          <w:sz w:val="24"/>
          <w:szCs w:val="24"/>
        </w:rPr>
      </w:pPr>
      <w:proofErr w:type="spellStart"/>
      <w:r w:rsidRPr="00A2040F">
        <w:rPr>
          <w:rFonts w:ascii="Times New Roman" w:hAnsi="Times New Roman" w:cs="Times New Roman"/>
          <w:b/>
          <w:bCs/>
          <w:color w:val="000000" w:themeColor="text1"/>
          <w:sz w:val="24"/>
          <w:szCs w:val="24"/>
        </w:rPr>
        <w:t>Awaluddin</w:t>
      </w:r>
      <w:proofErr w:type="spellEnd"/>
      <w:r w:rsidRPr="00A2040F">
        <w:rPr>
          <w:rFonts w:ascii="Times New Roman" w:hAnsi="Times New Roman" w:cs="Times New Roman"/>
          <w:b/>
          <w:bCs/>
          <w:color w:val="000000" w:themeColor="text1"/>
          <w:sz w:val="24"/>
          <w:szCs w:val="24"/>
        </w:rPr>
        <w:t xml:space="preserve"> </w:t>
      </w:r>
      <w:proofErr w:type="spellStart"/>
      <w:r w:rsidRPr="00A2040F">
        <w:rPr>
          <w:rFonts w:ascii="Times New Roman" w:hAnsi="Times New Roman" w:cs="Times New Roman"/>
          <w:b/>
          <w:bCs/>
          <w:color w:val="000000" w:themeColor="text1"/>
          <w:sz w:val="24"/>
          <w:szCs w:val="24"/>
        </w:rPr>
        <w:t>Syamsu</w:t>
      </w:r>
      <w:proofErr w:type="spellEnd"/>
    </w:p>
    <w:p w14:paraId="4B8562E2" w14:textId="77777777" w:rsidR="00DE4C24" w:rsidRPr="00A2040F" w:rsidRDefault="00DE4C24" w:rsidP="00A2040F">
      <w:pPr>
        <w:spacing w:after="0" w:line="240" w:lineRule="auto"/>
        <w:jc w:val="center"/>
        <w:rPr>
          <w:rFonts w:ascii="Times New Roman" w:hAnsi="Times New Roman" w:cs="Times New Roman"/>
          <w:sz w:val="24"/>
          <w:szCs w:val="24"/>
        </w:rPr>
      </w:pPr>
      <w:r w:rsidRPr="00A2040F">
        <w:rPr>
          <w:rFonts w:ascii="Times New Roman" w:hAnsi="Times New Roman" w:cs="Times New Roman"/>
          <w:sz w:val="24"/>
          <w:szCs w:val="24"/>
          <w:lang w:val="id-ID"/>
        </w:rPr>
        <w:t xml:space="preserve">Pendidikan Bahasa Inggris, </w:t>
      </w:r>
      <w:r w:rsidRPr="00A2040F">
        <w:rPr>
          <w:rFonts w:ascii="Times New Roman" w:hAnsi="Times New Roman" w:cs="Times New Roman"/>
          <w:sz w:val="24"/>
          <w:szCs w:val="24"/>
        </w:rPr>
        <w:t>Universitas Muslim Indonesia</w:t>
      </w:r>
    </w:p>
    <w:p w14:paraId="44A777A4" w14:textId="4B8FF16F" w:rsidR="002E5943" w:rsidRPr="00A2040F" w:rsidRDefault="00420BFE" w:rsidP="00A2040F">
      <w:pPr>
        <w:spacing w:after="0" w:line="240" w:lineRule="auto"/>
        <w:jc w:val="center"/>
        <w:rPr>
          <w:rFonts w:ascii="Times New Roman" w:hAnsi="Times New Roman" w:cs="Times New Roman"/>
          <w:i/>
          <w:iCs/>
          <w:sz w:val="24"/>
          <w:szCs w:val="24"/>
        </w:rPr>
      </w:pPr>
      <w:hyperlink r:id="rId6" w:history="1">
        <w:r w:rsidR="000701DF" w:rsidRPr="00A2040F">
          <w:rPr>
            <w:rStyle w:val="Hyperlink"/>
            <w:rFonts w:ascii="Times New Roman" w:hAnsi="Times New Roman" w:cs="Times New Roman"/>
            <w:i/>
            <w:iCs/>
            <w:color w:val="000000" w:themeColor="text1"/>
            <w:sz w:val="24"/>
            <w:szCs w:val="24"/>
            <w:u w:val="none"/>
          </w:rPr>
          <w:t>awaluddin.syamsu@umi.ac.id</w:t>
        </w:r>
      </w:hyperlink>
      <w:r w:rsidR="000701DF" w:rsidRPr="00A2040F">
        <w:rPr>
          <w:rFonts w:ascii="Times New Roman" w:hAnsi="Times New Roman" w:cs="Times New Roman"/>
          <w:i/>
          <w:iCs/>
          <w:color w:val="000000" w:themeColor="text1"/>
          <w:sz w:val="24"/>
          <w:szCs w:val="24"/>
        </w:rPr>
        <w:t xml:space="preserve"> </w:t>
      </w:r>
      <w:r w:rsidR="002E5943" w:rsidRPr="00A2040F">
        <w:rPr>
          <w:rFonts w:ascii="Times New Roman" w:hAnsi="Times New Roman" w:cs="Times New Roman"/>
          <w:i/>
          <w:iCs/>
          <w:color w:val="000000" w:themeColor="text1"/>
          <w:sz w:val="24"/>
          <w:szCs w:val="24"/>
        </w:rPr>
        <w:br/>
      </w:r>
    </w:p>
    <w:p w14:paraId="26ED6BF8" w14:textId="77777777" w:rsidR="00A2040F" w:rsidRPr="00A2040F" w:rsidRDefault="002E5943" w:rsidP="00A2040F">
      <w:pPr>
        <w:spacing w:after="0" w:line="240" w:lineRule="auto"/>
        <w:jc w:val="center"/>
        <w:rPr>
          <w:rFonts w:ascii="Times New Roman" w:hAnsi="Times New Roman" w:cs="Times New Roman"/>
          <w:b/>
          <w:i/>
          <w:iCs/>
          <w:sz w:val="24"/>
          <w:szCs w:val="24"/>
        </w:rPr>
      </w:pPr>
      <w:proofErr w:type="spellStart"/>
      <w:r w:rsidRPr="00A2040F">
        <w:rPr>
          <w:rFonts w:ascii="Times New Roman" w:hAnsi="Times New Roman" w:cs="Times New Roman"/>
          <w:b/>
          <w:i/>
          <w:iCs/>
          <w:sz w:val="24"/>
          <w:szCs w:val="24"/>
        </w:rPr>
        <w:t>Abstrak</w:t>
      </w:r>
      <w:proofErr w:type="spellEnd"/>
    </w:p>
    <w:p w14:paraId="546AA9CD" w14:textId="78336619" w:rsidR="004E318A" w:rsidRPr="00A2040F" w:rsidRDefault="004E318A" w:rsidP="00A2040F">
      <w:pPr>
        <w:spacing w:after="0" w:line="240" w:lineRule="auto"/>
        <w:jc w:val="both"/>
        <w:rPr>
          <w:rFonts w:ascii="Times New Roman" w:hAnsi="Times New Roman" w:cs="Times New Roman"/>
          <w:sz w:val="24"/>
          <w:szCs w:val="24"/>
        </w:rPr>
      </w:pPr>
      <w:proofErr w:type="spellStart"/>
      <w:r w:rsidRPr="00A2040F">
        <w:rPr>
          <w:rFonts w:ascii="Times New Roman" w:hAnsi="Times New Roman" w:cs="Times New Roman"/>
          <w:sz w:val="24"/>
          <w:szCs w:val="24"/>
        </w:rPr>
        <w:t>Tujuan</w:t>
      </w:r>
      <w:proofErr w:type="spellEnd"/>
      <w:r w:rsidRPr="00A2040F">
        <w:rPr>
          <w:rFonts w:ascii="Times New Roman" w:hAnsi="Times New Roman" w:cs="Times New Roman"/>
          <w:sz w:val="24"/>
          <w:szCs w:val="24"/>
        </w:rPr>
        <w:t xml:space="preserve"> </w:t>
      </w:r>
      <w:proofErr w:type="spellStart"/>
      <w:r w:rsidRPr="00A2040F">
        <w:rPr>
          <w:rFonts w:ascii="Times New Roman" w:hAnsi="Times New Roman" w:cs="Times New Roman"/>
          <w:sz w:val="24"/>
          <w:szCs w:val="24"/>
        </w:rPr>
        <w:t>dari</w:t>
      </w:r>
      <w:proofErr w:type="spellEnd"/>
      <w:r w:rsidRPr="00A2040F">
        <w:rPr>
          <w:rFonts w:ascii="Times New Roman" w:hAnsi="Times New Roman" w:cs="Times New Roman"/>
          <w:sz w:val="24"/>
          <w:szCs w:val="24"/>
        </w:rPr>
        <w:t xml:space="preserve"> </w:t>
      </w:r>
      <w:proofErr w:type="spellStart"/>
      <w:r w:rsidRPr="00A2040F">
        <w:rPr>
          <w:rFonts w:ascii="Times New Roman" w:hAnsi="Times New Roman" w:cs="Times New Roman"/>
          <w:sz w:val="24"/>
          <w:szCs w:val="24"/>
        </w:rPr>
        <w:t>penelitian</w:t>
      </w:r>
      <w:proofErr w:type="spellEnd"/>
      <w:r w:rsidRPr="00A2040F">
        <w:rPr>
          <w:rFonts w:ascii="Times New Roman" w:hAnsi="Times New Roman" w:cs="Times New Roman"/>
          <w:sz w:val="24"/>
          <w:szCs w:val="24"/>
        </w:rPr>
        <w:t xml:space="preserve"> </w:t>
      </w:r>
      <w:proofErr w:type="spellStart"/>
      <w:r w:rsidRPr="00A2040F">
        <w:rPr>
          <w:rFonts w:ascii="Times New Roman" w:hAnsi="Times New Roman" w:cs="Times New Roman"/>
          <w:sz w:val="24"/>
          <w:szCs w:val="24"/>
        </w:rPr>
        <w:t>ini</w:t>
      </w:r>
      <w:proofErr w:type="spellEnd"/>
      <w:r w:rsidRPr="00A2040F">
        <w:rPr>
          <w:rFonts w:ascii="Times New Roman" w:hAnsi="Times New Roman" w:cs="Times New Roman"/>
          <w:sz w:val="24"/>
          <w:szCs w:val="24"/>
        </w:rPr>
        <w:t xml:space="preserve"> </w:t>
      </w:r>
      <w:proofErr w:type="spellStart"/>
      <w:r w:rsidRPr="00A2040F">
        <w:rPr>
          <w:rFonts w:ascii="Times New Roman" w:hAnsi="Times New Roman" w:cs="Times New Roman"/>
          <w:sz w:val="24"/>
          <w:szCs w:val="24"/>
        </w:rPr>
        <w:t>adalah</w:t>
      </w:r>
      <w:proofErr w:type="spellEnd"/>
      <w:r w:rsidRPr="00A2040F">
        <w:rPr>
          <w:rFonts w:ascii="Times New Roman" w:hAnsi="Times New Roman" w:cs="Times New Roman"/>
          <w:sz w:val="24"/>
          <w:szCs w:val="24"/>
        </w:rPr>
        <w:t xml:space="preserve"> </w:t>
      </w:r>
      <w:proofErr w:type="spellStart"/>
      <w:r w:rsidRPr="00A2040F">
        <w:rPr>
          <w:rFonts w:ascii="Times New Roman" w:hAnsi="Times New Roman" w:cs="Times New Roman"/>
          <w:sz w:val="24"/>
          <w:szCs w:val="24"/>
        </w:rPr>
        <w:t>untuk</w:t>
      </w:r>
      <w:proofErr w:type="spellEnd"/>
      <w:r w:rsidRPr="00A2040F">
        <w:rPr>
          <w:rFonts w:ascii="Times New Roman" w:hAnsi="Times New Roman" w:cs="Times New Roman"/>
          <w:sz w:val="24"/>
          <w:szCs w:val="24"/>
        </w:rPr>
        <w:t xml:space="preserve"> </w:t>
      </w:r>
      <w:proofErr w:type="spellStart"/>
      <w:r w:rsidRPr="00A2040F">
        <w:rPr>
          <w:rFonts w:ascii="Times New Roman" w:hAnsi="Times New Roman" w:cs="Times New Roman"/>
          <w:sz w:val="24"/>
          <w:szCs w:val="24"/>
        </w:rPr>
        <w:t>mengeksplorasi</w:t>
      </w:r>
      <w:proofErr w:type="spellEnd"/>
      <w:r w:rsidRPr="00A2040F">
        <w:rPr>
          <w:rFonts w:ascii="Times New Roman" w:hAnsi="Times New Roman" w:cs="Times New Roman"/>
          <w:sz w:val="24"/>
          <w:szCs w:val="24"/>
        </w:rPr>
        <w:t xml:space="preserve"> </w:t>
      </w:r>
      <w:proofErr w:type="spellStart"/>
      <w:r w:rsidRPr="00A2040F">
        <w:rPr>
          <w:rFonts w:ascii="Times New Roman" w:hAnsi="Times New Roman" w:cs="Times New Roman"/>
          <w:sz w:val="24"/>
          <w:szCs w:val="24"/>
        </w:rPr>
        <w:t>bagaimana</w:t>
      </w:r>
      <w:proofErr w:type="spellEnd"/>
      <w:r w:rsidRPr="00A2040F">
        <w:rPr>
          <w:rFonts w:ascii="Times New Roman" w:hAnsi="Times New Roman" w:cs="Times New Roman"/>
          <w:sz w:val="24"/>
          <w:szCs w:val="24"/>
        </w:rPr>
        <w:t xml:space="preserve"> </w:t>
      </w:r>
      <w:proofErr w:type="spellStart"/>
      <w:r w:rsidRPr="00A2040F">
        <w:rPr>
          <w:rFonts w:ascii="Times New Roman" w:hAnsi="Times New Roman" w:cs="Times New Roman"/>
          <w:sz w:val="24"/>
          <w:szCs w:val="24"/>
        </w:rPr>
        <w:t>bunyi</w:t>
      </w:r>
      <w:proofErr w:type="spellEnd"/>
      <w:r w:rsidRPr="00A2040F">
        <w:rPr>
          <w:rFonts w:ascii="Times New Roman" w:hAnsi="Times New Roman" w:cs="Times New Roman"/>
          <w:sz w:val="24"/>
          <w:szCs w:val="24"/>
        </w:rPr>
        <w:t xml:space="preserve"> </w:t>
      </w:r>
      <w:proofErr w:type="spellStart"/>
      <w:r w:rsidRPr="00A2040F">
        <w:rPr>
          <w:rFonts w:ascii="Times New Roman" w:hAnsi="Times New Roman" w:cs="Times New Roman"/>
          <w:sz w:val="24"/>
          <w:szCs w:val="24"/>
        </w:rPr>
        <w:t>diftong</w:t>
      </w:r>
      <w:proofErr w:type="spellEnd"/>
      <w:r w:rsidRPr="00A2040F">
        <w:rPr>
          <w:rFonts w:ascii="Times New Roman" w:hAnsi="Times New Roman" w:cs="Times New Roman"/>
          <w:sz w:val="24"/>
          <w:szCs w:val="24"/>
        </w:rPr>
        <w:t xml:space="preserve"> </w:t>
      </w:r>
      <w:proofErr w:type="spellStart"/>
      <w:r w:rsidRPr="00A2040F">
        <w:rPr>
          <w:rFonts w:ascii="Times New Roman" w:hAnsi="Times New Roman" w:cs="Times New Roman"/>
          <w:sz w:val="24"/>
          <w:szCs w:val="24"/>
        </w:rPr>
        <w:t>mempengaruhi</w:t>
      </w:r>
      <w:proofErr w:type="spellEnd"/>
      <w:r w:rsidRPr="00A2040F">
        <w:rPr>
          <w:rFonts w:ascii="Times New Roman" w:hAnsi="Times New Roman" w:cs="Times New Roman"/>
          <w:sz w:val="24"/>
          <w:szCs w:val="24"/>
        </w:rPr>
        <w:t xml:space="preserve"> </w:t>
      </w:r>
      <w:proofErr w:type="spellStart"/>
      <w:r w:rsidRPr="00A2040F">
        <w:rPr>
          <w:rFonts w:ascii="Times New Roman" w:hAnsi="Times New Roman" w:cs="Times New Roman"/>
          <w:sz w:val="24"/>
          <w:szCs w:val="24"/>
        </w:rPr>
        <w:t>pelafalan</w:t>
      </w:r>
      <w:proofErr w:type="spellEnd"/>
      <w:r w:rsidRPr="00A2040F">
        <w:rPr>
          <w:rFonts w:ascii="Times New Roman" w:hAnsi="Times New Roman" w:cs="Times New Roman"/>
          <w:sz w:val="24"/>
          <w:szCs w:val="24"/>
        </w:rPr>
        <w:t xml:space="preserve"> </w:t>
      </w:r>
      <w:proofErr w:type="spellStart"/>
      <w:r w:rsidRPr="00A2040F">
        <w:rPr>
          <w:rFonts w:ascii="Times New Roman" w:hAnsi="Times New Roman" w:cs="Times New Roman"/>
          <w:sz w:val="24"/>
          <w:szCs w:val="24"/>
        </w:rPr>
        <w:t>mahasiswa</w:t>
      </w:r>
      <w:proofErr w:type="spellEnd"/>
      <w:r w:rsidRPr="00A2040F">
        <w:rPr>
          <w:rFonts w:ascii="Times New Roman" w:hAnsi="Times New Roman" w:cs="Times New Roman"/>
          <w:sz w:val="24"/>
          <w:szCs w:val="24"/>
        </w:rPr>
        <w:t xml:space="preserve"> </w:t>
      </w:r>
      <w:proofErr w:type="spellStart"/>
      <w:r w:rsidRPr="00A2040F">
        <w:rPr>
          <w:rFonts w:ascii="Times New Roman" w:hAnsi="Times New Roman" w:cs="Times New Roman"/>
          <w:sz w:val="24"/>
          <w:szCs w:val="24"/>
        </w:rPr>
        <w:t>fakultas</w:t>
      </w:r>
      <w:proofErr w:type="spellEnd"/>
      <w:r w:rsidRPr="00A2040F">
        <w:rPr>
          <w:rFonts w:ascii="Times New Roman" w:hAnsi="Times New Roman" w:cs="Times New Roman"/>
          <w:sz w:val="24"/>
          <w:szCs w:val="24"/>
        </w:rPr>
        <w:t xml:space="preserve"> </w:t>
      </w:r>
      <w:proofErr w:type="spellStart"/>
      <w:r w:rsidRPr="00A2040F">
        <w:rPr>
          <w:rFonts w:ascii="Times New Roman" w:hAnsi="Times New Roman" w:cs="Times New Roman"/>
          <w:sz w:val="24"/>
          <w:szCs w:val="24"/>
        </w:rPr>
        <w:t>sastra</w:t>
      </w:r>
      <w:proofErr w:type="spellEnd"/>
      <w:r w:rsidRPr="00A2040F">
        <w:rPr>
          <w:rFonts w:ascii="Times New Roman" w:hAnsi="Times New Roman" w:cs="Times New Roman"/>
          <w:sz w:val="24"/>
          <w:szCs w:val="24"/>
        </w:rPr>
        <w:t xml:space="preserve"> UMI </w:t>
      </w:r>
      <w:proofErr w:type="spellStart"/>
      <w:r w:rsidRPr="00A2040F">
        <w:rPr>
          <w:rFonts w:ascii="Times New Roman" w:hAnsi="Times New Roman" w:cs="Times New Roman"/>
          <w:sz w:val="24"/>
          <w:szCs w:val="24"/>
        </w:rPr>
        <w:t>pada</w:t>
      </w:r>
      <w:proofErr w:type="spellEnd"/>
      <w:r w:rsidRPr="00A2040F">
        <w:rPr>
          <w:rFonts w:ascii="Times New Roman" w:hAnsi="Times New Roman" w:cs="Times New Roman"/>
          <w:sz w:val="24"/>
          <w:szCs w:val="24"/>
        </w:rPr>
        <w:t xml:space="preserve"> </w:t>
      </w:r>
      <w:proofErr w:type="spellStart"/>
      <w:r w:rsidRPr="00A2040F">
        <w:rPr>
          <w:rFonts w:ascii="Times New Roman" w:hAnsi="Times New Roman" w:cs="Times New Roman"/>
          <w:sz w:val="24"/>
          <w:szCs w:val="24"/>
        </w:rPr>
        <w:t>tahun</w:t>
      </w:r>
      <w:proofErr w:type="spellEnd"/>
      <w:r w:rsidRPr="00A2040F">
        <w:rPr>
          <w:rFonts w:ascii="Times New Roman" w:hAnsi="Times New Roman" w:cs="Times New Roman"/>
          <w:sz w:val="24"/>
          <w:szCs w:val="24"/>
        </w:rPr>
        <w:t xml:space="preserve"> </w:t>
      </w:r>
      <w:proofErr w:type="spellStart"/>
      <w:r w:rsidRPr="00A2040F">
        <w:rPr>
          <w:rFonts w:ascii="Times New Roman" w:hAnsi="Times New Roman" w:cs="Times New Roman"/>
          <w:sz w:val="24"/>
          <w:szCs w:val="24"/>
        </w:rPr>
        <w:t>akademik</w:t>
      </w:r>
      <w:proofErr w:type="spellEnd"/>
      <w:r w:rsidRPr="00A2040F">
        <w:rPr>
          <w:rFonts w:ascii="Times New Roman" w:hAnsi="Times New Roman" w:cs="Times New Roman"/>
          <w:sz w:val="24"/>
          <w:szCs w:val="24"/>
        </w:rPr>
        <w:t xml:space="preserve"> 2023- 2024 </w:t>
      </w:r>
      <w:proofErr w:type="spellStart"/>
      <w:r w:rsidRPr="00A2040F">
        <w:rPr>
          <w:rFonts w:ascii="Times New Roman" w:hAnsi="Times New Roman" w:cs="Times New Roman"/>
          <w:sz w:val="24"/>
          <w:szCs w:val="24"/>
        </w:rPr>
        <w:t>melalui</w:t>
      </w:r>
      <w:proofErr w:type="spellEnd"/>
      <w:r w:rsidRPr="00A2040F">
        <w:rPr>
          <w:rFonts w:ascii="Times New Roman" w:hAnsi="Times New Roman" w:cs="Times New Roman"/>
          <w:sz w:val="24"/>
          <w:szCs w:val="24"/>
        </w:rPr>
        <w:t xml:space="preserve"> </w:t>
      </w:r>
      <w:proofErr w:type="spellStart"/>
      <w:r w:rsidRPr="00A2040F">
        <w:rPr>
          <w:rFonts w:ascii="Times New Roman" w:hAnsi="Times New Roman" w:cs="Times New Roman"/>
          <w:sz w:val="24"/>
          <w:szCs w:val="24"/>
        </w:rPr>
        <w:t>aplikasi</w:t>
      </w:r>
      <w:proofErr w:type="spellEnd"/>
      <w:r w:rsidRPr="00A2040F">
        <w:rPr>
          <w:rFonts w:ascii="Times New Roman" w:hAnsi="Times New Roman" w:cs="Times New Roman"/>
          <w:sz w:val="24"/>
          <w:szCs w:val="24"/>
        </w:rPr>
        <w:t xml:space="preserve"> English Language Speech Assistant </w:t>
      </w:r>
      <w:proofErr w:type="spellStart"/>
      <w:r w:rsidRPr="00A2040F">
        <w:rPr>
          <w:rFonts w:ascii="Times New Roman" w:hAnsi="Times New Roman" w:cs="Times New Roman"/>
          <w:sz w:val="24"/>
          <w:szCs w:val="24"/>
        </w:rPr>
        <w:t>dan</w:t>
      </w:r>
      <w:proofErr w:type="spellEnd"/>
      <w:r w:rsidRPr="00A2040F">
        <w:rPr>
          <w:rFonts w:ascii="Times New Roman" w:hAnsi="Times New Roman" w:cs="Times New Roman"/>
          <w:sz w:val="24"/>
          <w:szCs w:val="24"/>
        </w:rPr>
        <w:t xml:space="preserve"> </w:t>
      </w:r>
      <w:proofErr w:type="spellStart"/>
      <w:r w:rsidRPr="00A2040F">
        <w:rPr>
          <w:rFonts w:ascii="Times New Roman" w:hAnsi="Times New Roman" w:cs="Times New Roman"/>
          <w:sz w:val="24"/>
          <w:szCs w:val="24"/>
        </w:rPr>
        <w:t>untuk</w:t>
      </w:r>
      <w:proofErr w:type="spellEnd"/>
      <w:r w:rsidRPr="00A2040F">
        <w:rPr>
          <w:rFonts w:ascii="Times New Roman" w:hAnsi="Times New Roman" w:cs="Times New Roman"/>
          <w:sz w:val="24"/>
          <w:szCs w:val="24"/>
        </w:rPr>
        <w:t xml:space="preserve"> </w:t>
      </w:r>
      <w:proofErr w:type="spellStart"/>
      <w:r w:rsidRPr="00A2040F">
        <w:rPr>
          <w:rFonts w:ascii="Times New Roman" w:hAnsi="Times New Roman" w:cs="Times New Roman"/>
          <w:sz w:val="24"/>
          <w:szCs w:val="24"/>
        </w:rPr>
        <w:t>menyelidiki</w:t>
      </w:r>
      <w:proofErr w:type="spellEnd"/>
      <w:r w:rsidRPr="00A2040F">
        <w:rPr>
          <w:rFonts w:ascii="Times New Roman" w:hAnsi="Times New Roman" w:cs="Times New Roman"/>
          <w:sz w:val="24"/>
          <w:szCs w:val="24"/>
        </w:rPr>
        <w:t xml:space="preserve"> </w:t>
      </w:r>
      <w:proofErr w:type="spellStart"/>
      <w:r w:rsidRPr="00A2040F">
        <w:rPr>
          <w:rFonts w:ascii="Times New Roman" w:hAnsi="Times New Roman" w:cs="Times New Roman"/>
          <w:sz w:val="24"/>
          <w:szCs w:val="24"/>
        </w:rPr>
        <w:t>sejauh</w:t>
      </w:r>
      <w:proofErr w:type="spellEnd"/>
      <w:r w:rsidRPr="00A2040F">
        <w:rPr>
          <w:rFonts w:ascii="Times New Roman" w:hAnsi="Times New Roman" w:cs="Times New Roman"/>
          <w:sz w:val="24"/>
          <w:szCs w:val="24"/>
        </w:rPr>
        <w:t xml:space="preserve"> </w:t>
      </w:r>
      <w:proofErr w:type="spellStart"/>
      <w:r w:rsidRPr="00A2040F">
        <w:rPr>
          <w:rFonts w:ascii="Times New Roman" w:hAnsi="Times New Roman" w:cs="Times New Roman"/>
          <w:sz w:val="24"/>
          <w:szCs w:val="24"/>
        </w:rPr>
        <w:t>mana</w:t>
      </w:r>
      <w:proofErr w:type="spellEnd"/>
      <w:r w:rsidRPr="00A2040F">
        <w:rPr>
          <w:rFonts w:ascii="Times New Roman" w:hAnsi="Times New Roman" w:cs="Times New Roman"/>
          <w:sz w:val="24"/>
          <w:szCs w:val="24"/>
        </w:rPr>
        <w:t xml:space="preserve"> </w:t>
      </w:r>
      <w:proofErr w:type="spellStart"/>
      <w:r w:rsidRPr="00A2040F">
        <w:rPr>
          <w:rFonts w:ascii="Times New Roman" w:hAnsi="Times New Roman" w:cs="Times New Roman"/>
          <w:sz w:val="24"/>
          <w:szCs w:val="24"/>
        </w:rPr>
        <w:t>bunyi</w:t>
      </w:r>
      <w:proofErr w:type="spellEnd"/>
      <w:r w:rsidRPr="00A2040F">
        <w:rPr>
          <w:rFonts w:ascii="Times New Roman" w:hAnsi="Times New Roman" w:cs="Times New Roman"/>
          <w:sz w:val="24"/>
          <w:szCs w:val="24"/>
        </w:rPr>
        <w:t xml:space="preserve"> </w:t>
      </w:r>
      <w:proofErr w:type="spellStart"/>
      <w:r w:rsidRPr="00A2040F">
        <w:rPr>
          <w:rFonts w:ascii="Times New Roman" w:hAnsi="Times New Roman" w:cs="Times New Roman"/>
          <w:sz w:val="24"/>
          <w:szCs w:val="24"/>
        </w:rPr>
        <w:t>diftong</w:t>
      </w:r>
      <w:proofErr w:type="spellEnd"/>
      <w:r w:rsidRPr="00A2040F">
        <w:rPr>
          <w:rFonts w:ascii="Times New Roman" w:hAnsi="Times New Roman" w:cs="Times New Roman"/>
          <w:sz w:val="24"/>
          <w:szCs w:val="24"/>
        </w:rPr>
        <w:t xml:space="preserve"> </w:t>
      </w:r>
      <w:proofErr w:type="spellStart"/>
      <w:r w:rsidRPr="00A2040F">
        <w:rPr>
          <w:rFonts w:ascii="Times New Roman" w:hAnsi="Times New Roman" w:cs="Times New Roman"/>
          <w:sz w:val="24"/>
          <w:szCs w:val="24"/>
        </w:rPr>
        <w:t>mempengaruhi</w:t>
      </w:r>
      <w:proofErr w:type="spellEnd"/>
      <w:r w:rsidRPr="00A2040F">
        <w:rPr>
          <w:rFonts w:ascii="Times New Roman" w:hAnsi="Times New Roman" w:cs="Times New Roman"/>
          <w:sz w:val="24"/>
          <w:szCs w:val="24"/>
        </w:rPr>
        <w:t xml:space="preserve"> </w:t>
      </w:r>
      <w:proofErr w:type="spellStart"/>
      <w:r w:rsidRPr="00A2040F">
        <w:rPr>
          <w:rFonts w:ascii="Times New Roman" w:hAnsi="Times New Roman" w:cs="Times New Roman"/>
          <w:sz w:val="24"/>
          <w:szCs w:val="24"/>
        </w:rPr>
        <w:t>pelafalan</w:t>
      </w:r>
      <w:proofErr w:type="spellEnd"/>
      <w:r w:rsidRPr="00A2040F">
        <w:rPr>
          <w:rFonts w:ascii="Times New Roman" w:hAnsi="Times New Roman" w:cs="Times New Roman"/>
          <w:sz w:val="24"/>
          <w:szCs w:val="24"/>
        </w:rPr>
        <w:t xml:space="preserve"> </w:t>
      </w:r>
      <w:proofErr w:type="spellStart"/>
      <w:r w:rsidRPr="00A2040F">
        <w:rPr>
          <w:rFonts w:ascii="Times New Roman" w:hAnsi="Times New Roman" w:cs="Times New Roman"/>
          <w:sz w:val="24"/>
          <w:szCs w:val="24"/>
        </w:rPr>
        <w:t>mahasiswa</w:t>
      </w:r>
      <w:proofErr w:type="spellEnd"/>
      <w:r w:rsidRPr="00A2040F">
        <w:rPr>
          <w:rFonts w:ascii="Times New Roman" w:hAnsi="Times New Roman" w:cs="Times New Roman"/>
          <w:sz w:val="24"/>
          <w:szCs w:val="24"/>
        </w:rPr>
        <w:t xml:space="preserve"> </w:t>
      </w:r>
      <w:proofErr w:type="spellStart"/>
      <w:r w:rsidRPr="00A2040F">
        <w:rPr>
          <w:rFonts w:ascii="Times New Roman" w:hAnsi="Times New Roman" w:cs="Times New Roman"/>
          <w:sz w:val="24"/>
          <w:szCs w:val="24"/>
        </w:rPr>
        <w:t>fakultas</w:t>
      </w:r>
      <w:proofErr w:type="spellEnd"/>
      <w:r w:rsidRPr="00A2040F">
        <w:rPr>
          <w:rFonts w:ascii="Times New Roman" w:hAnsi="Times New Roman" w:cs="Times New Roman"/>
          <w:sz w:val="24"/>
          <w:szCs w:val="24"/>
        </w:rPr>
        <w:t xml:space="preserve"> </w:t>
      </w:r>
      <w:proofErr w:type="spellStart"/>
      <w:r w:rsidRPr="00A2040F">
        <w:rPr>
          <w:rFonts w:ascii="Times New Roman" w:hAnsi="Times New Roman" w:cs="Times New Roman"/>
          <w:sz w:val="24"/>
          <w:szCs w:val="24"/>
        </w:rPr>
        <w:t>sastra</w:t>
      </w:r>
      <w:proofErr w:type="spellEnd"/>
      <w:r w:rsidRPr="00A2040F">
        <w:rPr>
          <w:rFonts w:ascii="Times New Roman" w:hAnsi="Times New Roman" w:cs="Times New Roman"/>
          <w:sz w:val="24"/>
          <w:szCs w:val="24"/>
        </w:rPr>
        <w:t xml:space="preserve"> UMI </w:t>
      </w:r>
      <w:proofErr w:type="spellStart"/>
      <w:r w:rsidRPr="00A2040F">
        <w:rPr>
          <w:rFonts w:ascii="Times New Roman" w:hAnsi="Times New Roman" w:cs="Times New Roman"/>
          <w:sz w:val="24"/>
          <w:szCs w:val="24"/>
        </w:rPr>
        <w:t>pada</w:t>
      </w:r>
      <w:proofErr w:type="spellEnd"/>
      <w:r w:rsidRPr="00A2040F">
        <w:rPr>
          <w:rFonts w:ascii="Times New Roman" w:hAnsi="Times New Roman" w:cs="Times New Roman"/>
          <w:sz w:val="24"/>
          <w:szCs w:val="24"/>
        </w:rPr>
        <w:t xml:space="preserve"> </w:t>
      </w:r>
      <w:proofErr w:type="spellStart"/>
      <w:r w:rsidRPr="00A2040F">
        <w:rPr>
          <w:rFonts w:ascii="Times New Roman" w:hAnsi="Times New Roman" w:cs="Times New Roman"/>
          <w:sz w:val="24"/>
          <w:szCs w:val="24"/>
        </w:rPr>
        <w:t>tahun</w:t>
      </w:r>
      <w:proofErr w:type="spellEnd"/>
      <w:r w:rsidRPr="00A2040F">
        <w:rPr>
          <w:rFonts w:ascii="Times New Roman" w:hAnsi="Times New Roman" w:cs="Times New Roman"/>
          <w:sz w:val="24"/>
          <w:szCs w:val="24"/>
        </w:rPr>
        <w:t xml:space="preserve"> </w:t>
      </w:r>
      <w:proofErr w:type="spellStart"/>
      <w:r w:rsidRPr="00A2040F">
        <w:rPr>
          <w:rFonts w:ascii="Times New Roman" w:hAnsi="Times New Roman" w:cs="Times New Roman"/>
          <w:sz w:val="24"/>
          <w:szCs w:val="24"/>
        </w:rPr>
        <w:t>akademik</w:t>
      </w:r>
      <w:proofErr w:type="spellEnd"/>
      <w:r w:rsidRPr="00A2040F">
        <w:rPr>
          <w:rFonts w:ascii="Times New Roman" w:hAnsi="Times New Roman" w:cs="Times New Roman"/>
          <w:sz w:val="24"/>
          <w:szCs w:val="24"/>
        </w:rPr>
        <w:t xml:space="preserve"> 2023-2024 </w:t>
      </w:r>
      <w:proofErr w:type="spellStart"/>
      <w:r w:rsidRPr="00A2040F">
        <w:rPr>
          <w:rFonts w:ascii="Times New Roman" w:hAnsi="Times New Roman" w:cs="Times New Roman"/>
          <w:sz w:val="24"/>
          <w:szCs w:val="24"/>
        </w:rPr>
        <w:t>melalui</w:t>
      </w:r>
      <w:proofErr w:type="spellEnd"/>
      <w:r w:rsidRPr="00A2040F">
        <w:rPr>
          <w:rFonts w:ascii="Times New Roman" w:hAnsi="Times New Roman" w:cs="Times New Roman"/>
          <w:sz w:val="24"/>
          <w:szCs w:val="24"/>
        </w:rPr>
        <w:t xml:space="preserve"> </w:t>
      </w:r>
      <w:proofErr w:type="spellStart"/>
      <w:r w:rsidRPr="00A2040F">
        <w:rPr>
          <w:rFonts w:ascii="Times New Roman" w:hAnsi="Times New Roman" w:cs="Times New Roman"/>
          <w:sz w:val="24"/>
          <w:szCs w:val="24"/>
        </w:rPr>
        <w:t>aplikasi</w:t>
      </w:r>
      <w:proofErr w:type="spellEnd"/>
      <w:r w:rsidRPr="00A2040F">
        <w:rPr>
          <w:rFonts w:ascii="Times New Roman" w:hAnsi="Times New Roman" w:cs="Times New Roman"/>
          <w:sz w:val="24"/>
          <w:szCs w:val="24"/>
        </w:rPr>
        <w:t xml:space="preserve"> English Language Speech Assistant.</w:t>
      </w:r>
      <w:r w:rsidR="00A2040F">
        <w:rPr>
          <w:rFonts w:ascii="Times New Roman" w:hAnsi="Times New Roman" w:cs="Times New Roman"/>
          <w:b/>
          <w:sz w:val="24"/>
          <w:szCs w:val="24"/>
          <w:lang w:val="id-ID"/>
        </w:rPr>
        <w:t xml:space="preserve"> </w:t>
      </w:r>
      <w:proofErr w:type="spellStart"/>
      <w:r w:rsidRPr="00A2040F">
        <w:rPr>
          <w:rFonts w:ascii="Times New Roman" w:hAnsi="Times New Roman" w:cs="Times New Roman"/>
          <w:sz w:val="24"/>
          <w:szCs w:val="24"/>
        </w:rPr>
        <w:t>Peneliti</w:t>
      </w:r>
      <w:proofErr w:type="spellEnd"/>
      <w:r w:rsidRPr="00A2040F">
        <w:rPr>
          <w:rFonts w:ascii="Times New Roman" w:hAnsi="Times New Roman" w:cs="Times New Roman"/>
          <w:sz w:val="24"/>
          <w:szCs w:val="24"/>
        </w:rPr>
        <w:t xml:space="preserve"> </w:t>
      </w:r>
      <w:proofErr w:type="spellStart"/>
      <w:r w:rsidRPr="00A2040F">
        <w:rPr>
          <w:rFonts w:ascii="Times New Roman" w:hAnsi="Times New Roman" w:cs="Times New Roman"/>
          <w:sz w:val="24"/>
          <w:szCs w:val="24"/>
        </w:rPr>
        <w:t>menggunakan</w:t>
      </w:r>
      <w:proofErr w:type="spellEnd"/>
      <w:r w:rsidRPr="00A2040F">
        <w:rPr>
          <w:rFonts w:ascii="Times New Roman" w:hAnsi="Times New Roman" w:cs="Times New Roman"/>
          <w:sz w:val="24"/>
          <w:szCs w:val="24"/>
        </w:rPr>
        <w:t xml:space="preserve"> </w:t>
      </w:r>
      <w:proofErr w:type="spellStart"/>
      <w:r w:rsidRPr="00A2040F">
        <w:rPr>
          <w:rFonts w:ascii="Times New Roman" w:hAnsi="Times New Roman" w:cs="Times New Roman"/>
          <w:sz w:val="24"/>
          <w:szCs w:val="24"/>
        </w:rPr>
        <w:t>desain</w:t>
      </w:r>
      <w:proofErr w:type="spellEnd"/>
      <w:r w:rsidRPr="00A2040F">
        <w:rPr>
          <w:rFonts w:ascii="Times New Roman" w:hAnsi="Times New Roman" w:cs="Times New Roman"/>
          <w:sz w:val="24"/>
          <w:szCs w:val="24"/>
        </w:rPr>
        <w:t xml:space="preserve"> </w:t>
      </w:r>
      <w:proofErr w:type="spellStart"/>
      <w:r w:rsidRPr="00A2040F">
        <w:rPr>
          <w:rFonts w:ascii="Times New Roman" w:hAnsi="Times New Roman" w:cs="Times New Roman"/>
          <w:sz w:val="24"/>
          <w:szCs w:val="24"/>
        </w:rPr>
        <w:t>metode</w:t>
      </w:r>
      <w:proofErr w:type="spellEnd"/>
      <w:r w:rsidRPr="00A2040F">
        <w:rPr>
          <w:rFonts w:ascii="Times New Roman" w:hAnsi="Times New Roman" w:cs="Times New Roman"/>
          <w:sz w:val="24"/>
          <w:szCs w:val="24"/>
        </w:rPr>
        <w:t xml:space="preserve"> </w:t>
      </w:r>
      <w:proofErr w:type="spellStart"/>
      <w:r w:rsidRPr="00A2040F">
        <w:rPr>
          <w:rFonts w:ascii="Times New Roman" w:hAnsi="Times New Roman" w:cs="Times New Roman"/>
          <w:sz w:val="24"/>
          <w:szCs w:val="24"/>
        </w:rPr>
        <w:t>pra-eksperimental</w:t>
      </w:r>
      <w:proofErr w:type="spellEnd"/>
      <w:r w:rsidRPr="00A2040F">
        <w:rPr>
          <w:rFonts w:ascii="Times New Roman" w:hAnsi="Times New Roman" w:cs="Times New Roman"/>
          <w:sz w:val="24"/>
          <w:szCs w:val="24"/>
        </w:rPr>
        <w:t xml:space="preserve"> </w:t>
      </w:r>
      <w:proofErr w:type="spellStart"/>
      <w:r w:rsidRPr="00A2040F">
        <w:rPr>
          <w:rFonts w:ascii="Times New Roman" w:hAnsi="Times New Roman" w:cs="Times New Roman"/>
          <w:sz w:val="24"/>
          <w:szCs w:val="24"/>
        </w:rPr>
        <w:t>dan</w:t>
      </w:r>
      <w:proofErr w:type="spellEnd"/>
      <w:r w:rsidRPr="00A2040F">
        <w:rPr>
          <w:rFonts w:ascii="Times New Roman" w:hAnsi="Times New Roman" w:cs="Times New Roman"/>
          <w:sz w:val="24"/>
          <w:szCs w:val="24"/>
        </w:rPr>
        <w:t xml:space="preserve"> </w:t>
      </w:r>
      <w:proofErr w:type="spellStart"/>
      <w:r w:rsidRPr="00A2040F">
        <w:rPr>
          <w:rFonts w:ascii="Times New Roman" w:hAnsi="Times New Roman" w:cs="Times New Roman"/>
          <w:sz w:val="24"/>
          <w:szCs w:val="24"/>
        </w:rPr>
        <w:t>mengumpulkan</w:t>
      </w:r>
      <w:proofErr w:type="spellEnd"/>
      <w:r w:rsidRPr="00A2040F">
        <w:rPr>
          <w:rFonts w:ascii="Times New Roman" w:hAnsi="Times New Roman" w:cs="Times New Roman"/>
          <w:sz w:val="24"/>
          <w:szCs w:val="24"/>
        </w:rPr>
        <w:t xml:space="preserve"> data </w:t>
      </w:r>
      <w:proofErr w:type="spellStart"/>
      <w:r w:rsidRPr="00A2040F">
        <w:rPr>
          <w:rFonts w:ascii="Times New Roman" w:hAnsi="Times New Roman" w:cs="Times New Roman"/>
          <w:sz w:val="24"/>
          <w:szCs w:val="24"/>
        </w:rPr>
        <w:t>dengan</w:t>
      </w:r>
      <w:proofErr w:type="spellEnd"/>
      <w:r w:rsidRPr="00A2040F">
        <w:rPr>
          <w:rFonts w:ascii="Times New Roman" w:hAnsi="Times New Roman" w:cs="Times New Roman"/>
          <w:sz w:val="24"/>
          <w:szCs w:val="24"/>
        </w:rPr>
        <w:t xml:space="preserve"> </w:t>
      </w:r>
      <w:proofErr w:type="spellStart"/>
      <w:r w:rsidRPr="00A2040F">
        <w:rPr>
          <w:rFonts w:ascii="Times New Roman" w:hAnsi="Times New Roman" w:cs="Times New Roman"/>
          <w:sz w:val="24"/>
          <w:szCs w:val="24"/>
        </w:rPr>
        <w:t>memberikan</w:t>
      </w:r>
      <w:proofErr w:type="spellEnd"/>
      <w:r w:rsidRPr="00A2040F">
        <w:rPr>
          <w:rFonts w:ascii="Times New Roman" w:hAnsi="Times New Roman" w:cs="Times New Roman"/>
          <w:sz w:val="24"/>
          <w:szCs w:val="24"/>
        </w:rPr>
        <w:t xml:space="preserve"> pre-test </w:t>
      </w:r>
      <w:proofErr w:type="spellStart"/>
      <w:r w:rsidRPr="00A2040F">
        <w:rPr>
          <w:rFonts w:ascii="Times New Roman" w:hAnsi="Times New Roman" w:cs="Times New Roman"/>
          <w:sz w:val="24"/>
          <w:szCs w:val="24"/>
        </w:rPr>
        <w:t>dan</w:t>
      </w:r>
      <w:proofErr w:type="spellEnd"/>
      <w:r w:rsidRPr="00A2040F">
        <w:rPr>
          <w:rFonts w:ascii="Times New Roman" w:hAnsi="Times New Roman" w:cs="Times New Roman"/>
          <w:sz w:val="24"/>
          <w:szCs w:val="24"/>
        </w:rPr>
        <w:t xml:space="preserve"> post-test. </w:t>
      </w:r>
      <w:proofErr w:type="spellStart"/>
      <w:r w:rsidRPr="00A2040F">
        <w:rPr>
          <w:rFonts w:ascii="Times New Roman" w:hAnsi="Times New Roman" w:cs="Times New Roman"/>
          <w:sz w:val="24"/>
          <w:szCs w:val="24"/>
        </w:rPr>
        <w:t>Terdapat</w:t>
      </w:r>
      <w:proofErr w:type="spellEnd"/>
      <w:r w:rsidRPr="00A2040F">
        <w:rPr>
          <w:rFonts w:ascii="Times New Roman" w:hAnsi="Times New Roman" w:cs="Times New Roman"/>
          <w:sz w:val="24"/>
          <w:szCs w:val="24"/>
        </w:rPr>
        <w:t xml:space="preserve"> 17 </w:t>
      </w:r>
      <w:proofErr w:type="spellStart"/>
      <w:r w:rsidRPr="00A2040F">
        <w:rPr>
          <w:rFonts w:ascii="Times New Roman" w:hAnsi="Times New Roman" w:cs="Times New Roman"/>
          <w:sz w:val="24"/>
          <w:szCs w:val="24"/>
        </w:rPr>
        <w:t>mahasiswa</w:t>
      </w:r>
      <w:proofErr w:type="spellEnd"/>
      <w:r w:rsidRPr="00A2040F">
        <w:rPr>
          <w:rFonts w:ascii="Times New Roman" w:hAnsi="Times New Roman" w:cs="Times New Roman"/>
          <w:sz w:val="24"/>
          <w:szCs w:val="24"/>
        </w:rPr>
        <w:t xml:space="preserve"> </w:t>
      </w:r>
      <w:proofErr w:type="spellStart"/>
      <w:r w:rsidRPr="00A2040F">
        <w:rPr>
          <w:rFonts w:ascii="Times New Roman" w:hAnsi="Times New Roman" w:cs="Times New Roman"/>
          <w:sz w:val="24"/>
          <w:szCs w:val="24"/>
        </w:rPr>
        <w:t>Fakultas</w:t>
      </w:r>
      <w:proofErr w:type="spellEnd"/>
      <w:r w:rsidRPr="00A2040F">
        <w:rPr>
          <w:rFonts w:ascii="Times New Roman" w:hAnsi="Times New Roman" w:cs="Times New Roman"/>
          <w:sz w:val="24"/>
          <w:szCs w:val="24"/>
        </w:rPr>
        <w:t xml:space="preserve"> </w:t>
      </w:r>
      <w:proofErr w:type="spellStart"/>
      <w:r w:rsidRPr="00A2040F">
        <w:rPr>
          <w:rFonts w:ascii="Times New Roman" w:hAnsi="Times New Roman" w:cs="Times New Roman"/>
          <w:sz w:val="24"/>
          <w:szCs w:val="24"/>
        </w:rPr>
        <w:t>Sastra</w:t>
      </w:r>
      <w:proofErr w:type="spellEnd"/>
      <w:r w:rsidRPr="00A2040F">
        <w:rPr>
          <w:rFonts w:ascii="Times New Roman" w:hAnsi="Times New Roman" w:cs="Times New Roman"/>
          <w:sz w:val="24"/>
          <w:szCs w:val="24"/>
        </w:rPr>
        <w:t xml:space="preserve"> UMI </w:t>
      </w:r>
      <w:proofErr w:type="spellStart"/>
      <w:r w:rsidRPr="00A2040F">
        <w:rPr>
          <w:rFonts w:ascii="Times New Roman" w:hAnsi="Times New Roman" w:cs="Times New Roman"/>
          <w:sz w:val="24"/>
          <w:szCs w:val="24"/>
        </w:rPr>
        <w:t>tahun</w:t>
      </w:r>
      <w:proofErr w:type="spellEnd"/>
      <w:r w:rsidRPr="00A2040F">
        <w:rPr>
          <w:rFonts w:ascii="Times New Roman" w:hAnsi="Times New Roman" w:cs="Times New Roman"/>
          <w:sz w:val="24"/>
          <w:szCs w:val="24"/>
        </w:rPr>
        <w:t xml:space="preserve"> </w:t>
      </w:r>
      <w:proofErr w:type="spellStart"/>
      <w:r w:rsidRPr="00A2040F">
        <w:rPr>
          <w:rFonts w:ascii="Times New Roman" w:hAnsi="Times New Roman" w:cs="Times New Roman"/>
          <w:sz w:val="24"/>
          <w:szCs w:val="24"/>
        </w:rPr>
        <w:t>ajaran</w:t>
      </w:r>
      <w:proofErr w:type="spellEnd"/>
      <w:r w:rsidRPr="00A2040F">
        <w:rPr>
          <w:rFonts w:ascii="Times New Roman" w:hAnsi="Times New Roman" w:cs="Times New Roman"/>
          <w:sz w:val="24"/>
          <w:szCs w:val="24"/>
        </w:rPr>
        <w:t xml:space="preserve"> 2023-2024 yang </w:t>
      </w:r>
      <w:proofErr w:type="spellStart"/>
      <w:r w:rsidRPr="00A2040F">
        <w:rPr>
          <w:rFonts w:ascii="Times New Roman" w:hAnsi="Times New Roman" w:cs="Times New Roman"/>
          <w:sz w:val="24"/>
          <w:szCs w:val="24"/>
        </w:rPr>
        <w:t>terlibat</w:t>
      </w:r>
      <w:proofErr w:type="spellEnd"/>
      <w:r w:rsidRPr="00A2040F">
        <w:rPr>
          <w:rFonts w:ascii="Times New Roman" w:hAnsi="Times New Roman" w:cs="Times New Roman"/>
          <w:sz w:val="24"/>
          <w:szCs w:val="24"/>
        </w:rPr>
        <w:t xml:space="preserve"> </w:t>
      </w:r>
      <w:proofErr w:type="spellStart"/>
      <w:r w:rsidRPr="00A2040F">
        <w:rPr>
          <w:rFonts w:ascii="Times New Roman" w:hAnsi="Times New Roman" w:cs="Times New Roman"/>
          <w:sz w:val="24"/>
          <w:szCs w:val="24"/>
        </w:rPr>
        <w:t>dalam</w:t>
      </w:r>
      <w:proofErr w:type="spellEnd"/>
      <w:r w:rsidRPr="00A2040F">
        <w:rPr>
          <w:rFonts w:ascii="Times New Roman" w:hAnsi="Times New Roman" w:cs="Times New Roman"/>
          <w:sz w:val="24"/>
          <w:szCs w:val="24"/>
        </w:rPr>
        <w:t xml:space="preserve"> </w:t>
      </w:r>
      <w:proofErr w:type="spellStart"/>
      <w:r w:rsidRPr="00A2040F">
        <w:rPr>
          <w:rFonts w:ascii="Times New Roman" w:hAnsi="Times New Roman" w:cs="Times New Roman"/>
          <w:sz w:val="24"/>
          <w:szCs w:val="24"/>
        </w:rPr>
        <w:t>penelitian</w:t>
      </w:r>
      <w:proofErr w:type="spellEnd"/>
      <w:r w:rsidRPr="00A2040F">
        <w:rPr>
          <w:rFonts w:ascii="Times New Roman" w:hAnsi="Times New Roman" w:cs="Times New Roman"/>
          <w:sz w:val="24"/>
          <w:szCs w:val="24"/>
        </w:rPr>
        <w:t xml:space="preserve"> </w:t>
      </w:r>
      <w:proofErr w:type="spellStart"/>
      <w:r w:rsidRPr="00A2040F">
        <w:rPr>
          <w:rFonts w:ascii="Times New Roman" w:hAnsi="Times New Roman" w:cs="Times New Roman"/>
          <w:sz w:val="24"/>
          <w:szCs w:val="24"/>
        </w:rPr>
        <w:t>ini</w:t>
      </w:r>
      <w:proofErr w:type="spellEnd"/>
      <w:r w:rsidRPr="00A2040F">
        <w:rPr>
          <w:rFonts w:ascii="Times New Roman" w:hAnsi="Times New Roman" w:cs="Times New Roman"/>
          <w:sz w:val="24"/>
          <w:szCs w:val="24"/>
        </w:rPr>
        <w:t xml:space="preserve">. </w:t>
      </w:r>
      <w:proofErr w:type="spellStart"/>
      <w:r w:rsidRPr="00A2040F">
        <w:rPr>
          <w:rFonts w:ascii="Times New Roman" w:hAnsi="Times New Roman" w:cs="Times New Roman"/>
          <w:sz w:val="24"/>
          <w:szCs w:val="24"/>
        </w:rPr>
        <w:t>Tes</w:t>
      </w:r>
      <w:proofErr w:type="spellEnd"/>
      <w:r w:rsidRPr="00A2040F">
        <w:rPr>
          <w:rFonts w:ascii="Times New Roman" w:hAnsi="Times New Roman" w:cs="Times New Roman"/>
          <w:sz w:val="24"/>
          <w:szCs w:val="24"/>
        </w:rPr>
        <w:t xml:space="preserve"> yang </w:t>
      </w:r>
      <w:proofErr w:type="spellStart"/>
      <w:r w:rsidRPr="00A2040F">
        <w:rPr>
          <w:rFonts w:ascii="Times New Roman" w:hAnsi="Times New Roman" w:cs="Times New Roman"/>
          <w:sz w:val="24"/>
          <w:szCs w:val="24"/>
        </w:rPr>
        <w:t>dilakukan</w:t>
      </w:r>
      <w:proofErr w:type="spellEnd"/>
      <w:r w:rsidRPr="00A2040F">
        <w:rPr>
          <w:rFonts w:ascii="Times New Roman" w:hAnsi="Times New Roman" w:cs="Times New Roman"/>
          <w:sz w:val="24"/>
          <w:szCs w:val="24"/>
        </w:rPr>
        <w:t xml:space="preserve"> </w:t>
      </w:r>
      <w:proofErr w:type="spellStart"/>
      <w:r w:rsidRPr="00A2040F">
        <w:rPr>
          <w:rFonts w:ascii="Times New Roman" w:hAnsi="Times New Roman" w:cs="Times New Roman"/>
          <w:sz w:val="24"/>
          <w:szCs w:val="24"/>
        </w:rPr>
        <w:t>adalah</w:t>
      </w:r>
      <w:proofErr w:type="spellEnd"/>
      <w:r w:rsidRPr="00A2040F">
        <w:rPr>
          <w:rFonts w:ascii="Times New Roman" w:hAnsi="Times New Roman" w:cs="Times New Roman"/>
          <w:sz w:val="24"/>
          <w:szCs w:val="24"/>
        </w:rPr>
        <w:t xml:space="preserve"> </w:t>
      </w:r>
      <w:proofErr w:type="spellStart"/>
      <w:r w:rsidRPr="00A2040F">
        <w:rPr>
          <w:rFonts w:ascii="Times New Roman" w:hAnsi="Times New Roman" w:cs="Times New Roman"/>
          <w:sz w:val="24"/>
          <w:szCs w:val="24"/>
        </w:rPr>
        <w:t>mengucapkan</w:t>
      </w:r>
      <w:proofErr w:type="spellEnd"/>
      <w:r w:rsidRPr="00A2040F">
        <w:rPr>
          <w:rFonts w:ascii="Times New Roman" w:hAnsi="Times New Roman" w:cs="Times New Roman"/>
          <w:sz w:val="24"/>
          <w:szCs w:val="24"/>
        </w:rPr>
        <w:t xml:space="preserve"> kata-kata yang </w:t>
      </w:r>
      <w:proofErr w:type="spellStart"/>
      <w:r w:rsidRPr="00A2040F">
        <w:rPr>
          <w:rFonts w:ascii="Times New Roman" w:hAnsi="Times New Roman" w:cs="Times New Roman"/>
          <w:sz w:val="24"/>
          <w:szCs w:val="24"/>
        </w:rPr>
        <w:t>terdiri</w:t>
      </w:r>
      <w:proofErr w:type="spellEnd"/>
      <w:r w:rsidRPr="00A2040F">
        <w:rPr>
          <w:rFonts w:ascii="Times New Roman" w:hAnsi="Times New Roman" w:cs="Times New Roman"/>
          <w:sz w:val="24"/>
          <w:szCs w:val="24"/>
        </w:rPr>
        <w:t xml:space="preserve"> </w:t>
      </w:r>
      <w:proofErr w:type="spellStart"/>
      <w:r w:rsidRPr="00A2040F">
        <w:rPr>
          <w:rFonts w:ascii="Times New Roman" w:hAnsi="Times New Roman" w:cs="Times New Roman"/>
          <w:sz w:val="24"/>
          <w:szCs w:val="24"/>
        </w:rPr>
        <w:t>dari</w:t>
      </w:r>
      <w:proofErr w:type="spellEnd"/>
      <w:r w:rsidRPr="00A2040F">
        <w:rPr>
          <w:rFonts w:ascii="Times New Roman" w:hAnsi="Times New Roman" w:cs="Times New Roman"/>
          <w:sz w:val="24"/>
          <w:szCs w:val="24"/>
        </w:rPr>
        <w:t xml:space="preserve"> 40 kata </w:t>
      </w:r>
      <w:proofErr w:type="spellStart"/>
      <w:r w:rsidRPr="00A2040F">
        <w:rPr>
          <w:rFonts w:ascii="Times New Roman" w:hAnsi="Times New Roman" w:cs="Times New Roman"/>
          <w:sz w:val="24"/>
          <w:szCs w:val="24"/>
        </w:rPr>
        <w:t>dalam</w:t>
      </w:r>
      <w:proofErr w:type="spellEnd"/>
      <w:r w:rsidRPr="00A2040F">
        <w:rPr>
          <w:rFonts w:ascii="Times New Roman" w:hAnsi="Times New Roman" w:cs="Times New Roman"/>
          <w:sz w:val="24"/>
          <w:szCs w:val="24"/>
        </w:rPr>
        <w:t xml:space="preserve"> pre-test dan post-test.</w:t>
      </w:r>
      <w:r w:rsidR="00A2040F">
        <w:rPr>
          <w:rFonts w:ascii="Times New Roman" w:hAnsi="Times New Roman" w:cs="Times New Roman"/>
          <w:sz w:val="24"/>
          <w:szCs w:val="24"/>
          <w:lang w:val="id-ID"/>
        </w:rPr>
        <w:t xml:space="preserve"> </w:t>
      </w:r>
      <w:proofErr w:type="spellStart"/>
      <w:r w:rsidR="00D95AE9" w:rsidRPr="00A2040F">
        <w:rPr>
          <w:rFonts w:ascii="Times New Roman" w:hAnsi="Times New Roman" w:cs="Times New Roman"/>
          <w:sz w:val="24"/>
          <w:szCs w:val="24"/>
        </w:rPr>
        <w:t>Hasil</w:t>
      </w:r>
      <w:proofErr w:type="spellEnd"/>
      <w:r w:rsidR="00D95AE9" w:rsidRPr="00A2040F">
        <w:rPr>
          <w:rFonts w:ascii="Times New Roman" w:hAnsi="Times New Roman" w:cs="Times New Roman"/>
          <w:sz w:val="24"/>
          <w:szCs w:val="24"/>
        </w:rPr>
        <w:t xml:space="preserve"> </w:t>
      </w:r>
      <w:proofErr w:type="spellStart"/>
      <w:r w:rsidR="00D95AE9" w:rsidRPr="00A2040F">
        <w:rPr>
          <w:rFonts w:ascii="Times New Roman" w:hAnsi="Times New Roman" w:cs="Times New Roman"/>
          <w:sz w:val="24"/>
          <w:szCs w:val="24"/>
        </w:rPr>
        <w:t>dari</w:t>
      </w:r>
      <w:proofErr w:type="spellEnd"/>
      <w:r w:rsidR="00D95AE9" w:rsidRPr="00A2040F">
        <w:rPr>
          <w:rFonts w:ascii="Times New Roman" w:hAnsi="Times New Roman" w:cs="Times New Roman"/>
          <w:sz w:val="24"/>
          <w:szCs w:val="24"/>
        </w:rPr>
        <w:t xml:space="preserve"> </w:t>
      </w:r>
      <w:proofErr w:type="spellStart"/>
      <w:r w:rsidR="00D95AE9" w:rsidRPr="00A2040F">
        <w:rPr>
          <w:rFonts w:ascii="Times New Roman" w:hAnsi="Times New Roman" w:cs="Times New Roman"/>
          <w:sz w:val="24"/>
          <w:szCs w:val="24"/>
        </w:rPr>
        <w:t>peneliti</w:t>
      </w:r>
      <w:proofErr w:type="spellEnd"/>
      <w:r w:rsidRPr="00A2040F">
        <w:rPr>
          <w:rFonts w:ascii="Times New Roman" w:hAnsi="Times New Roman" w:cs="Times New Roman"/>
          <w:sz w:val="24"/>
          <w:szCs w:val="24"/>
        </w:rPr>
        <w:t xml:space="preserve"> </w:t>
      </w:r>
      <w:proofErr w:type="spellStart"/>
      <w:r w:rsidRPr="00A2040F">
        <w:rPr>
          <w:rFonts w:ascii="Times New Roman" w:hAnsi="Times New Roman" w:cs="Times New Roman"/>
          <w:sz w:val="24"/>
          <w:szCs w:val="24"/>
        </w:rPr>
        <w:t>menunjukkan</w:t>
      </w:r>
      <w:proofErr w:type="spellEnd"/>
      <w:r w:rsidRPr="00A2040F">
        <w:rPr>
          <w:rFonts w:ascii="Times New Roman" w:hAnsi="Times New Roman" w:cs="Times New Roman"/>
          <w:sz w:val="24"/>
          <w:szCs w:val="24"/>
        </w:rPr>
        <w:t xml:space="preserve"> </w:t>
      </w:r>
      <w:proofErr w:type="spellStart"/>
      <w:r w:rsidRPr="00A2040F">
        <w:rPr>
          <w:rFonts w:ascii="Times New Roman" w:hAnsi="Times New Roman" w:cs="Times New Roman"/>
          <w:sz w:val="24"/>
          <w:szCs w:val="24"/>
        </w:rPr>
        <w:t>bahwa</w:t>
      </w:r>
      <w:proofErr w:type="spellEnd"/>
      <w:r w:rsidRPr="00A2040F">
        <w:rPr>
          <w:rFonts w:ascii="Times New Roman" w:hAnsi="Times New Roman" w:cs="Times New Roman"/>
          <w:sz w:val="24"/>
          <w:szCs w:val="24"/>
        </w:rPr>
        <w:t xml:space="preserve"> </w:t>
      </w:r>
      <w:proofErr w:type="spellStart"/>
      <w:r w:rsidRPr="00A2040F">
        <w:rPr>
          <w:rFonts w:ascii="Times New Roman" w:hAnsi="Times New Roman" w:cs="Times New Roman"/>
          <w:sz w:val="24"/>
          <w:szCs w:val="24"/>
        </w:rPr>
        <w:t>aplikasi</w:t>
      </w:r>
      <w:proofErr w:type="spellEnd"/>
      <w:r w:rsidRPr="00A2040F">
        <w:rPr>
          <w:rFonts w:ascii="Times New Roman" w:hAnsi="Times New Roman" w:cs="Times New Roman"/>
          <w:sz w:val="24"/>
          <w:szCs w:val="24"/>
        </w:rPr>
        <w:t xml:space="preserve"> English Language Speech Assistant (ELSA) </w:t>
      </w:r>
      <w:proofErr w:type="spellStart"/>
      <w:r w:rsidRPr="00A2040F">
        <w:rPr>
          <w:rFonts w:ascii="Times New Roman" w:hAnsi="Times New Roman" w:cs="Times New Roman"/>
          <w:sz w:val="24"/>
          <w:szCs w:val="24"/>
        </w:rPr>
        <w:t>signifikan</w:t>
      </w:r>
      <w:proofErr w:type="spellEnd"/>
      <w:r w:rsidRPr="00A2040F">
        <w:rPr>
          <w:rFonts w:ascii="Times New Roman" w:hAnsi="Times New Roman" w:cs="Times New Roman"/>
          <w:sz w:val="24"/>
          <w:szCs w:val="24"/>
        </w:rPr>
        <w:t xml:space="preserve"> </w:t>
      </w:r>
      <w:proofErr w:type="spellStart"/>
      <w:r w:rsidRPr="00A2040F">
        <w:rPr>
          <w:rFonts w:ascii="Times New Roman" w:hAnsi="Times New Roman" w:cs="Times New Roman"/>
          <w:sz w:val="24"/>
          <w:szCs w:val="24"/>
        </w:rPr>
        <w:t>dalam</w:t>
      </w:r>
      <w:proofErr w:type="spellEnd"/>
      <w:r w:rsidRPr="00A2040F">
        <w:rPr>
          <w:rFonts w:ascii="Times New Roman" w:hAnsi="Times New Roman" w:cs="Times New Roman"/>
          <w:sz w:val="24"/>
          <w:szCs w:val="24"/>
        </w:rPr>
        <w:t xml:space="preserve"> </w:t>
      </w:r>
      <w:proofErr w:type="spellStart"/>
      <w:r w:rsidRPr="00A2040F">
        <w:rPr>
          <w:rFonts w:ascii="Times New Roman" w:hAnsi="Times New Roman" w:cs="Times New Roman"/>
          <w:sz w:val="24"/>
          <w:szCs w:val="24"/>
        </w:rPr>
        <w:t>meningkatkan</w:t>
      </w:r>
      <w:proofErr w:type="spellEnd"/>
      <w:r w:rsidRPr="00A2040F">
        <w:rPr>
          <w:rFonts w:ascii="Times New Roman" w:hAnsi="Times New Roman" w:cs="Times New Roman"/>
          <w:sz w:val="24"/>
          <w:szCs w:val="24"/>
        </w:rPr>
        <w:t xml:space="preserve"> </w:t>
      </w:r>
      <w:proofErr w:type="spellStart"/>
      <w:r w:rsidRPr="00A2040F">
        <w:rPr>
          <w:rFonts w:ascii="Times New Roman" w:hAnsi="Times New Roman" w:cs="Times New Roman"/>
          <w:sz w:val="24"/>
          <w:szCs w:val="24"/>
        </w:rPr>
        <w:t>pelafalan</w:t>
      </w:r>
      <w:proofErr w:type="spellEnd"/>
      <w:r w:rsidRPr="00A2040F">
        <w:rPr>
          <w:rFonts w:ascii="Times New Roman" w:hAnsi="Times New Roman" w:cs="Times New Roman"/>
          <w:sz w:val="24"/>
          <w:szCs w:val="24"/>
        </w:rPr>
        <w:t xml:space="preserve"> </w:t>
      </w:r>
      <w:proofErr w:type="spellStart"/>
      <w:r w:rsidRPr="00A2040F">
        <w:rPr>
          <w:rFonts w:ascii="Times New Roman" w:hAnsi="Times New Roman" w:cs="Times New Roman"/>
          <w:sz w:val="24"/>
          <w:szCs w:val="24"/>
        </w:rPr>
        <w:t>mahasiswa</w:t>
      </w:r>
      <w:proofErr w:type="spellEnd"/>
      <w:r w:rsidRPr="00A2040F">
        <w:rPr>
          <w:rFonts w:ascii="Times New Roman" w:hAnsi="Times New Roman" w:cs="Times New Roman"/>
          <w:sz w:val="24"/>
          <w:szCs w:val="24"/>
        </w:rPr>
        <w:t xml:space="preserve">. Hal </w:t>
      </w:r>
      <w:proofErr w:type="spellStart"/>
      <w:r w:rsidRPr="00A2040F">
        <w:rPr>
          <w:rFonts w:ascii="Times New Roman" w:hAnsi="Times New Roman" w:cs="Times New Roman"/>
          <w:sz w:val="24"/>
          <w:szCs w:val="24"/>
        </w:rPr>
        <w:t>ini</w:t>
      </w:r>
      <w:proofErr w:type="spellEnd"/>
      <w:r w:rsidRPr="00A2040F">
        <w:rPr>
          <w:rFonts w:ascii="Times New Roman" w:hAnsi="Times New Roman" w:cs="Times New Roman"/>
          <w:sz w:val="24"/>
          <w:szCs w:val="24"/>
        </w:rPr>
        <w:t xml:space="preserve"> </w:t>
      </w:r>
      <w:proofErr w:type="spellStart"/>
      <w:r w:rsidRPr="00A2040F">
        <w:rPr>
          <w:rFonts w:ascii="Times New Roman" w:hAnsi="Times New Roman" w:cs="Times New Roman"/>
          <w:sz w:val="24"/>
          <w:szCs w:val="24"/>
        </w:rPr>
        <w:t>dikarenakan</w:t>
      </w:r>
      <w:proofErr w:type="spellEnd"/>
      <w:r w:rsidRPr="00A2040F">
        <w:rPr>
          <w:rFonts w:ascii="Times New Roman" w:hAnsi="Times New Roman" w:cs="Times New Roman"/>
          <w:sz w:val="24"/>
          <w:szCs w:val="24"/>
        </w:rPr>
        <w:t xml:space="preserve"> </w:t>
      </w:r>
      <w:proofErr w:type="spellStart"/>
      <w:r w:rsidRPr="00A2040F">
        <w:rPr>
          <w:rFonts w:ascii="Times New Roman" w:hAnsi="Times New Roman" w:cs="Times New Roman"/>
          <w:sz w:val="24"/>
          <w:szCs w:val="24"/>
        </w:rPr>
        <w:t>sebelum</w:t>
      </w:r>
      <w:proofErr w:type="spellEnd"/>
      <w:r w:rsidRPr="00A2040F">
        <w:rPr>
          <w:rFonts w:ascii="Times New Roman" w:hAnsi="Times New Roman" w:cs="Times New Roman"/>
          <w:sz w:val="24"/>
          <w:szCs w:val="24"/>
        </w:rPr>
        <w:t xml:space="preserve"> </w:t>
      </w:r>
      <w:proofErr w:type="spellStart"/>
      <w:r w:rsidRPr="00A2040F">
        <w:rPr>
          <w:rFonts w:ascii="Times New Roman" w:hAnsi="Times New Roman" w:cs="Times New Roman"/>
          <w:sz w:val="24"/>
          <w:szCs w:val="24"/>
        </w:rPr>
        <w:t>menggunakan</w:t>
      </w:r>
      <w:proofErr w:type="spellEnd"/>
      <w:r w:rsidRPr="00A2040F">
        <w:rPr>
          <w:rFonts w:ascii="Times New Roman" w:hAnsi="Times New Roman" w:cs="Times New Roman"/>
          <w:sz w:val="24"/>
          <w:szCs w:val="24"/>
        </w:rPr>
        <w:t xml:space="preserve"> </w:t>
      </w:r>
      <w:proofErr w:type="spellStart"/>
      <w:r w:rsidRPr="00A2040F">
        <w:rPr>
          <w:rFonts w:ascii="Times New Roman" w:hAnsi="Times New Roman" w:cs="Times New Roman"/>
          <w:sz w:val="24"/>
          <w:szCs w:val="24"/>
        </w:rPr>
        <w:t>aplikasi</w:t>
      </w:r>
      <w:proofErr w:type="spellEnd"/>
      <w:r w:rsidRPr="00A2040F">
        <w:rPr>
          <w:rFonts w:ascii="Times New Roman" w:hAnsi="Times New Roman" w:cs="Times New Roman"/>
          <w:sz w:val="24"/>
          <w:szCs w:val="24"/>
        </w:rPr>
        <w:t xml:space="preserve"> English Language Speech Assistant (ELSA), </w:t>
      </w:r>
      <w:proofErr w:type="spellStart"/>
      <w:r w:rsidRPr="00A2040F">
        <w:rPr>
          <w:rFonts w:ascii="Times New Roman" w:hAnsi="Times New Roman" w:cs="Times New Roman"/>
          <w:sz w:val="24"/>
          <w:szCs w:val="24"/>
        </w:rPr>
        <w:t>nilai</w:t>
      </w:r>
      <w:proofErr w:type="spellEnd"/>
      <w:r w:rsidRPr="00A2040F">
        <w:rPr>
          <w:rFonts w:ascii="Times New Roman" w:hAnsi="Times New Roman" w:cs="Times New Roman"/>
          <w:sz w:val="24"/>
          <w:szCs w:val="24"/>
        </w:rPr>
        <w:t xml:space="preserve"> rata-rata </w:t>
      </w:r>
      <w:proofErr w:type="spellStart"/>
      <w:r w:rsidRPr="00A2040F">
        <w:rPr>
          <w:rFonts w:ascii="Times New Roman" w:hAnsi="Times New Roman" w:cs="Times New Roman"/>
          <w:sz w:val="24"/>
          <w:szCs w:val="24"/>
        </w:rPr>
        <w:t>siswa</w:t>
      </w:r>
      <w:proofErr w:type="spellEnd"/>
      <w:r w:rsidRPr="00A2040F">
        <w:rPr>
          <w:rFonts w:ascii="Times New Roman" w:hAnsi="Times New Roman" w:cs="Times New Roman"/>
          <w:sz w:val="24"/>
          <w:szCs w:val="24"/>
        </w:rPr>
        <w:t xml:space="preserve"> </w:t>
      </w:r>
      <w:proofErr w:type="spellStart"/>
      <w:r w:rsidRPr="00A2040F">
        <w:rPr>
          <w:rFonts w:ascii="Times New Roman" w:hAnsi="Times New Roman" w:cs="Times New Roman"/>
          <w:sz w:val="24"/>
          <w:szCs w:val="24"/>
        </w:rPr>
        <w:t>adalah</w:t>
      </w:r>
      <w:proofErr w:type="spellEnd"/>
      <w:r w:rsidRPr="00A2040F">
        <w:rPr>
          <w:rFonts w:ascii="Times New Roman" w:hAnsi="Times New Roman" w:cs="Times New Roman"/>
          <w:sz w:val="24"/>
          <w:szCs w:val="24"/>
        </w:rPr>
        <w:t xml:space="preserve"> 52.79, </w:t>
      </w:r>
      <w:proofErr w:type="spellStart"/>
      <w:r w:rsidRPr="00A2040F">
        <w:rPr>
          <w:rFonts w:ascii="Times New Roman" w:hAnsi="Times New Roman" w:cs="Times New Roman"/>
          <w:sz w:val="24"/>
          <w:szCs w:val="24"/>
        </w:rPr>
        <w:t>namun</w:t>
      </w:r>
      <w:proofErr w:type="spellEnd"/>
      <w:r w:rsidRPr="00A2040F">
        <w:rPr>
          <w:rFonts w:ascii="Times New Roman" w:hAnsi="Times New Roman" w:cs="Times New Roman"/>
          <w:sz w:val="24"/>
          <w:szCs w:val="24"/>
        </w:rPr>
        <w:t xml:space="preserve"> </w:t>
      </w:r>
      <w:proofErr w:type="spellStart"/>
      <w:r w:rsidRPr="00A2040F">
        <w:rPr>
          <w:rFonts w:ascii="Times New Roman" w:hAnsi="Times New Roman" w:cs="Times New Roman"/>
          <w:sz w:val="24"/>
          <w:szCs w:val="24"/>
        </w:rPr>
        <w:t>setelah</w:t>
      </w:r>
      <w:proofErr w:type="spellEnd"/>
      <w:r w:rsidRPr="00A2040F">
        <w:rPr>
          <w:rFonts w:ascii="Times New Roman" w:hAnsi="Times New Roman" w:cs="Times New Roman"/>
          <w:sz w:val="24"/>
          <w:szCs w:val="24"/>
        </w:rPr>
        <w:t xml:space="preserve"> </w:t>
      </w:r>
      <w:proofErr w:type="spellStart"/>
      <w:r w:rsidRPr="00A2040F">
        <w:rPr>
          <w:rFonts w:ascii="Times New Roman" w:hAnsi="Times New Roman" w:cs="Times New Roman"/>
          <w:sz w:val="24"/>
          <w:szCs w:val="24"/>
        </w:rPr>
        <w:t>siswa</w:t>
      </w:r>
      <w:proofErr w:type="spellEnd"/>
      <w:r w:rsidRPr="00A2040F">
        <w:rPr>
          <w:rFonts w:ascii="Times New Roman" w:hAnsi="Times New Roman" w:cs="Times New Roman"/>
          <w:sz w:val="24"/>
          <w:szCs w:val="24"/>
        </w:rPr>
        <w:t xml:space="preserve"> </w:t>
      </w:r>
      <w:proofErr w:type="spellStart"/>
      <w:r w:rsidRPr="00A2040F">
        <w:rPr>
          <w:rFonts w:ascii="Times New Roman" w:hAnsi="Times New Roman" w:cs="Times New Roman"/>
          <w:sz w:val="24"/>
          <w:szCs w:val="24"/>
        </w:rPr>
        <w:t>menggunakan</w:t>
      </w:r>
      <w:proofErr w:type="spellEnd"/>
      <w:r w:rsidRPr="00A2040F">
        <w:rPr>
          <w:rFonts w:ascii="Times New Roman" w:hAnsi="Times New Roman" w:cs="Times New Roman"/>
          <w:sz w:val="24"/>
          <w:szCs w:val="24"/>
        </w:rPr>
        <w:t xml:space="preserve"> </w:t>
      </w:r>
      <w:proofErr w:type="spellStart"/>
      <w:r w:rsidRPr="00A2040F">
        <w:rPr>
          <w:rFonts w:ascii="Times New Roman" w:hAnsi="Times New Roman" w:cs="Times New Roman"/>
          <w:sz w:val="24"/>
          <w:szCs w:val="24"/>
        </w:rPr>
        <w:t>aplikasi</w:t>
      </w:r>
      <w:proofErr w:type="spellEnd"/>
      <w:r w:rsidRPr="00A2040F">
        <w:rPr>
          <w:rFonts w:ascii="Times New Roman" w:hAnsi="Times New Roman" w:cs="Times New Roman"/>
          <w:sz w:val="24"/>
          <w:szCs w:val="24"/>
        </w:rPr>
        <w:t xml:space="preserve"> ELSA, </w:t>
      </w:r>
      <w:proofErr w:type="spellStart"/>
      <w:r w:rsidRPr="00A2040F">
        <w:rPr>
          <w:rFonts w:ascii="Times New Roman" w:hAnsi="Times New Roman" w:cs="Times New Roman"/>
          <w:sz w:val="24"/>
          <w:szCs w:val="24"/>
        </w:rPr>
        <w:t>nilai</w:t>
      </w:r>
      <w:proofErr w:type="spellEnd"/>
      <w:r w:rsidRPr="00A2040F">
        <w:rPr>
          <w:rFonts w:ascii="Times New Roman" w:hAnsi="Times New Roman" w:cs="Times New Roman"/>
          <w:sz w:val="24"/>
          <w:szCs w:val="24"/>
        </w:rPr>
        <w:t xml:space="preserve"> rata-rata </w:t>
      </w:r>
      <w:proofErr w:type="spellStart"/>
      <w:r w:rsidRPr="00A2040F">
        <w:rPr>
          <w:rFonts w:ascii="Times New Roman" w:hAnsi="Times New Roman" w:cs="Times New Roman"/>
          <w:sz w:val="24"/>
          <w:szCs w:val="24"/>
        </w:rPr>
        <w:t>siswa</w:t>
      </w:r>
      <w:proofErr w:type="spellEnd"/>
      <w:r w:rsidRPr="00A2040F">
        <w:rPr>
          <w:rFonts w:ascii="Times New Roman" w:hAnsi="Times New Roman" w:cs="Times New Roman"/>
          <w:sz w:val="24"/>
          <w:szCs w:val="24"/>
        </w:rPr>
        <w:t xml:space="preserve"> </w:t>
      </w:r>
      <w:proofErr w:type="spellStart"/>
      <w:r w:rsidRPr="00A2040F">
        <w:rPr>
          <w:rFonts w:ascii="Times New Roman" w:hAnsi="Times New Roman" w:cs="Times New Roman"/>
          <w:sz w:val="24"/>
          <w:szCs w:val="24"/>
        </w:rPr>
        <w:t>meningkat</w:t>
      </w:r>
      <w:proofErr w:type="spellEnd"/>
      <w:r w:rsidRPr="00A2040F">
        <w:rPr>
          <w:rFonts w:ascii="Times New Roman" w:hAnsi="Times New Roman" w:cs="Times New Roman"/>
          <w:sz w:val="24"/>
          <w:szCs w:val="24"/>
        </w:rPr>
        <w:t xml:space="preserve"> </w:t>
      </w:r>
      <w:proofErr w:type="spellStart"/>
      <w:r w:rsidRPr="00A2040F">
        <w:rPr>
          <w:rFonts w:ascii="Times New Roman" w:hAnsi="Times New Roman" w:cs="Times New Roman"/>
          <w:sz w:val="24"/>
          <w:szCs w:val="24"/>
        </w:rPr>
        <w:t>menjadi</w:t>
      </w:r>
      <w:proofErr w:type="spellEnd"/>
      <w:r w:rsidRPr="00A2040F">
        <w:rPr>
          <w:rFonts w:ascii="Times New Roman" w:hAnsi="Times New Roman" w:cs="Times New Roman"/>
          <w:sz w:val="24"/>
          <w:szCs w:val="24"/>
        </w:rPr>
        <w:t xml:space="preserve"> 67.5 </w:t>
      </w:r>
      <w:proofErr w:type="spellStart"/>
      <w:r w:rsidRPr="00A2040F">
        <w:rPr>
          <w:rFonts w:ascii="Times New Roman" w:hAnsi="Times New Roman" w:cs="Times New Roman"/>
          <w:sz w:val="24"/>
          <w:szCs w:val="24"/>
        </w:rPr>
        <w:t>dengan</w:t>
      </w:r>
      <w:proofErr w:type="spellEnd"/>
      <w:r w:rsidRPr="00A2040F">
        <w:rPr>
          <w:rFonts w:ascii="Times New Roman" w:hAnsi="Times New Roman" w:cs="Times New Roman"/>
          <w:sz w:val="24"/>
          <w:szCs w:val="24"/>
        </w:rPr>
        <w:t xml:space="preserve"> </w:t>
      </w:r>
      <w:proofErr w:type="spellStart"/>
      <w:r w:rsidRPr="00A2040F">
        <w:rPr>
          <w:rFonts w:ascii="Times New Roman" w:hAnsi="Times New Roman" w:cs="Times New Roman"/>
          <w:sz w:val="24"/>
          <w:szCs w:val="24"/>
        </w:rPr>
        <w:t>presentase</w:t>
      </w:r>
      <w:proofErr w:type="spellEnd"/>
      <w:r w:rsidRPr="00A2040F">
        <w:rPr>
          <w:rFonts w:ascii="Times New Roman" w:hAnsi="Times New Roman" w:cs="Times New Roman"/>
          <w:sz w:val="24"/>
          <w:szCs w:val="24"/>
        </w:rPr>
        <w:t xml:space="preserve"> </w:t>
      </w:r>
      <w:proofErr w:type="spellStart"/>
      <w:r w:rsidRPr="00A2040F">
        <w:rPr>
          <w:rFonts w:ascii="Times New Roman" w:hAnsi="Times New Roman" w:cs="Times New Roman"/>
          <w:sz w:val="24"/>
          <w:szCs w:val="24"/>
        </w:rPr>
        <w:t>peningkatan</w:t>
      </w:r>
      <w:proofErr w:type="spellEnd"/>
      <w:r w:rsidRPr="00A2040F">
        <w:rPr>
          <w:rFonts w:ascii="Times New Roman" w:hAnsi="Times New Roman" w:cs="Times New Roman"/>
          <w:sz w:val="24"/>
          <w:szCs w:val="24"/>
        </w:rPr>
        <w:t xml:space="preserve"> </w:t>
      </w:r>
      <w:proofErr w:type="spellStart"/>
      <w:r w:rsidRPr="00A2040F">
        <w:rPr>
          <w:rFonts w:ascii="Times New Roman" w:hAnsi="Times New Roman" w:cs="Times New Roman"/>
          <w:sz w:val="24"/>
          <w:szCs w:val="24"/>
        </w:rPr>
        <w:t>sebesar</w:t>
      </w:r>
      <w:proofErr w:type="spellEnd"/>
      <w:r w:rsidRPr="00A2040F">
        <w:rPr>
          <w:rFonts w:ascii="Times New Roman" w:hAnsi="Times New Roman" w:cs="Times New Roman"/>
          <w:sz w:val="24"/>
          <w:szCs w:val="24"/>
        </w:rPr>
        <w:t xml:space="preserve"> 27.86%. </w:t>
      </w:r>
      <w:proofErr w:type="spellStart"/>
      <w:r w:rsidRPr="00A2040F">
        <w:rPr>
          <w:rFonts w:ascii="Times New Roman" w:hAnsi="Times New Roman" w:cs="Times New Roman"/>
          <w:sz w:val="24"/>
          <w:szCs w:val="24"/>
        </w:rPr>
        <w:t>Peningkatan</w:t>
      </w:r>
      <w:proofErr w:type="spellEnd"/>
      <w:r w:rsidRPr="00A2040F">
        <w:rPr>
          <w:rFonts w:ascii="Times New Roman" w:hAnsi="Times New Roman" w:cs="Times New Roman"/>
          <w:sz w:val="24"/>
          <w:szCs w:val="24"/>
        </w:rPr>
        <w:t xml:space="preserve"> yang </w:t>
      </w:r>
      <w:proofErr w:type="spellStart"/>
      <w:r w:rsidRPr="00A2040F">
        <w:rPr>
          <w:rFonts w:ascii="Times New Roman" w:hAnsi="Times New Roman" w:cs="Times New Roman"/>
          <w:sz w:val="24"/>
          <w:szCs w:val="24"/>
        </w:rPr>
        <w:t>signifikan</w:t>
      </w:r>
      <w:proofErr w:type="spellEnd"/>
      <w:r w:rsidRPr="00A2040F">
        <w:rPr>
          <w:rFonts w:ascii="Times New Roman" w:hAnsi="Times New Roman" w:cs="Times New Roman"/>
          <w:sz w:val="24"/>
          <w:szCs w:val="24"/>
        </w:rPr>
        <w:t xml:space="preserve"> </w:t>
      </w:r>
      <w:proofErr w:type="spellStart"/>
      <w:r w:rsidRPr="00A2040F">
        <w:rPr>
          <w:rFonts w:ascii="Times New Roman" w:hAnsi="Times New Roman" w:cs="Times New Roman"/>
          <w:sz w:val="24"/>
          <w:szCs w:val="24"/>
        </w:rPr>
        <w:t>ini</w:t>
      </w:r>
      <w:proofErr w:type="spellEnd"/>
      <w:r w:rsidRPr="00A2040F">
        <w:rPr>
          <w:rFonts w:ascii="Times New Roman" w:hAnsi="Times New Roman" w:cs="Times New Roman"/>
          <w:sz w:val="24"/>
          <w:szCs w:val="24"/>
        </w:rPr>
        <w:t xml:space="preserve"> </w:t>
      </w:r>
      <w:proofErr w:type="spellStart"/>
      <w:r w:rsidRPr="00A2040F">
        <w:rPr>
          <w:rFonts w:ascii="Times New Roman" w:hAnsi="Times New Roman" w:cs="Times New Roman"/>
          <w:sz w:val="24"/>
          <w:szCs w:val="24"/>
        </w:rPr>
        <w:t>terjadi</w:t>
      </w:r>
      <w:proofErr w:type="spellEnd"/>
      <w:r w:rsidRPr="00A2040F">
        <w:rPr>
          <w:rFonts w:ascii="Times New Roman" w:hAnsi="Times New Roman" w:cs="Times New Roman"/>
          <w:sz w:val="24"/>
          <w:szCs w:val="24"/>
        </w:rPr>
        <w:t xml:space="preserve"> </w:t>
      </w:r>
      <w:proofErr w:type="spellStart"/>
      <w:r w:rsidRPr="00A2040F">
        <w:rPr>
          <w:rFonts w:ascii="Times New Roman" w:hAnsi="Times New Roman" w:cs="Times New Roman"/>
          <w:sz w:val="24"/>
          <w:szCs w:val="24"/>
        </w:rPr>
        <w:t>karena</w:t>
      </w:r>
      <w:proofErr w:type="spellEnd"/>
      <w:r w:rsidRPr="00A2040F">
        <w:rPr>
          <w:rFonts w:ascii="Times New Roman" w:hAnsi="Times New Roman" w:cs="Times New Roman"/>
          <w:sz w:val="24"/>
          <w:szCs w:val="24"/>
        </w:rPr>
        <w:t xml:space="preserve"> Language Speech Assistant (ELSA) </w:t>
      </w:r>
      <w:proofErr w:type="spellStart"/>
      <w:r w:rsidRPr="00A2040F">
        <w:rPr>
          <w:rFonts w:ascii="Times New Roman" w:hAnsi="Times New Roman" w:cs="Times New Roman"/>
          <w:sz w:val="24"/>
          <w:szCs w:val="24"/>
        </w:rPr>
        <w:t>dapat</w:t>
      </w:r>
      <w:proofErr w:type="spellEnd"/>
      <w:r w:rsidRPr="00A2040F">
        <w:rPr>
          <w:rFonts w:ascii="Times New Roman" w:hAnsi="Times New Roman" w:cs="Times New Roman"/>
          <w:sz w:val="24"/>
          <w:szCs w:val="24"/>
        </w:rPr>
        <w:t xml:space="preserve"> </w:t>
      </w:r>
      <w:proofErr w:type="spellStart"/>
      <w:r w:rsidRPr="00A2040F">
        <w:rPr>
          <w:rFonts w:ascii="Times New Roman" w:hAnsi="Times New Roman" w:cs="Times New Roman"/>
          <w:sz w:val="24"/>
          <w:szCs w:val="24"/>
        </w:rPr>
        <w:t>membantu</w:t>
      </w:r>
      <w:proofErr w:type="spellEnd"/>
      <w:r w:rsidRPr="00A2040F">
        <w:rPr>
          <w:rFonts w:ascii="Times New Roman" w:hAnsi="Times New Roman" w:cs="Times New Roman"/>
          <w:sz w:val="24"/>
          <w:szCs w:val="24"/>
        </w:rPr>
        <w:t xml:space="preserve"> </w:t>
      </w:r>
      <w:proofErr w:type="spellStart"/>
      <w:r w:rsidRPr="00A2040F">
        <w:rPr>
          <w:rFonts w:ascii="Times New Roman" w:hAnsi="Times New Roman" w:cs="Times New Roman"/>
          <w:sz w:val="24"/>
          <w:szCs w:val="24"/>
        </w:rPr>
        <w:t>meningkatkan</w:t>
      </w:r>
      <w:proofErr w:type="spellEnd"/>
      <w:r w:rsidRPr="00A2040F">
        <w:rPr>
          <w:rFonts w:ascii="Times New Roman" w:hAnsi="Times New Roman" w:cs="Times New Roman"/>
          <w:sz w:val="24"/>
          <w:szCs w:val="24"/>
        </w:rPr>
        <w:t xml:space="preserve"> </w:t>
      </w:r>
      <w:proofErr w:type="spellStart"/>
      <w:r w:rsidRPr="00A2040F">
        <w:rPr>
          <w:rFonts w:ascii="Times New Roman" w:hAnsi="Times New Roman" w:cs="Times New Roman"/>
          <w:sz w:val="24"/>
          <w:szCs w:val="24"/>
        </w:rPr>
        <w:t>kemampuan</w:t>
      </w:r>
      <w:proofErr w:type="spellEnd"/>
      <w:r w:rsidRPr="00A2040F">
        <w:rPr>
          <w:rFonts w:ascii="Times New Roman" w:hAnsi="Times New Roman" w:cs="Times New Roman"/>
          <w:sz w:val="24"/>
          <w:szCs w:val="24"/>
        </w:rPr>
        <w:t xml:space="preserve"> </w:t>
      </w:r>
      <w:proofErr w:type="spellStart"/>
      <w:r w:rsidRPr="00A2040F">
        <w:rPr>
          <w:rFonts w:ascii="Times New Roman" w:hAnsi="Times New Roman" w:cs="Times New Roman"/>
          <w:sz w:val="24"/>
          <w:szCs w:val="24"/>
        </w:rPr>
        <w:t>pelafalan</w:t>
      </w:r>
      <w:proofErr w:type="spellEnd"/>
      <w:r w:rsidRPr="00A2040F">
        <w:rPr>
          <w:rFonts w:ascii="Times New Roman" w:hAnsi="Times New Roman" w:cs="Times New Roman"/>
          <w:sz w:val="24"/>
          <w:szCs w:val="24"/>
        </w:rPr>
        <w:t xml:space="preserve"> </w:t>
      </w:r>
      <w:proofErr w:type="spellStart"/>
      <w:r w:rsidRPr="00A2040F">
        <w:rPr>
          <w:rFonts w:ascii="Times New Roman" w:hAnsi="Times New Roman" w:cs="Times New Roman"/>
          <w:sz w:val="24"/>
          <w:szCs w:val="24"/>
        </w:rPr>
        <w:t>siswa</w:t>
      </w:r>
      <w:proofErr w:type="spellEnd"/>
      <w:r w:rsidRPr="00A2040F">
        <w:rPr>
          <w:rFonts w:ascii="Times New Roman" w:hAnsi="Times New Roman" w:cs="Times New Roman"/>
          <w:sz w:val="24"/>
          <w:szCs w:val="24"/>
        </w:rPr>
        <w:t xml:space="preserve">. </w:t>
      </w:r>
      <w:proofErr w:type="spellStart"/>
      <w:r w:rsidRPr="00A2040F">
        <w:rPr>
          <w:rFonts w:ascii="Times New Roman" w:hAnsi="Times New Roman" w:cs="Times New Roman"/>
          <w:sz w:val="24"/>
          <w:szCs w:val="24"/>
        </w:rPr>
        <w:t>Berdasarkan</w:t>
      </w:r>
      <w:proofErr w:type="spellEnd"/>
      <w:r w:rsidRPr="00A2040F">
        <w:rPr>
          <w:rFonts w:ascii="Times New Roman" w:hAnsi="Times New Roman" w:cs="Times New Roman"/>
          <w:sz w:val="24"/>
          <w:szCs w:val="24"/>
        </w:rPr>
        <w:t xml:space="preserve"> </w:t>
      </w:r>
      <w:proofErr w:type="spellStart"/>
      <w:r w:rsidRPr="00A2040F">
        <w:rPr>
          <w:rFonts w:ascii="Times New Roman" w:hAnsi="Times New Roman" w:cs="Times New Roman"/>
          <w:sz w:val="24"/>
          <w:szCs w:val="24"/>
        </w:rPr>
        <w:t>hasil</w:t>
      </w:r>
      <w:proofErr w:type="spellEnd"/>
      <w:r w:rsidRPr="00A2040F">
        <w:rPr>
          <w:rFonts w:ascii="Times New Roman" w:hAnsi="Times New Roman" w:cs="Times New Roman"/>
          <w:sz w:val="24"/>
          <w:szCs w:val="24"/>
        </w:rPr>
        <w:t xml:space="preserve"> di </w:t>
      </w:r>
      <w:proofErr w:type="spellStart"/>
      <w:r w:rsidRPr="00A2040F">
        <w:rPr>
          <w:rFonts w:ascii="Times New Roman" w:hAnsi="Times New Roman" w:cs="Times New Roman"/>
          <w:sz w:val="24"/>
          <w:szCs w:val="24"/>
        </w:rPr>
        <w:t>atas</w:t>
      </w:r>
      <w:proofErr w:type="spellEnd"/>
      <w:r w:rsidRPr="00A2040F">
        <w:rPr>
          <w:rFonts w:ascii="Times New Roman" w:hAnsi="Times New Roman" w:cs="Times New Roman"/>
          <w:sz w:val="24"/>
          <w:szCs w:val="24"/>
        </w:rPr>
        <w:t xml:space="preserve">, </w:t>
      </w:r>
      <w:proofErr w:type="spellStart"/>
      <w:r w:rsidRPr="00A2040F">
        <w:rPr>
          <w:rFonts w:ascii="Times New Roman" w:hAnsi="Times New Roman" w:cs="Times New Roman"/>
          <w:sz w:val="24"/>
          <w:szCs w:val="24"/>
        </w:rPr>
        <w:t>dapat</w:t>
      </w:r>
      <w:proofErr w:type="spellEnd"/>
      <w:r w:rsidRPr="00A2040F">
        <w:rPr>
          <w:rFonts w:ascii="Times New Roman" w:hAnsi="Times New Roman" w:cs="Times New Roman"/>
          <w:sz w:val="24"/>
          <w:szCs w:val="24"/>
        </w:rPr>
        <w:t xml:space="preserve"> </w:t>
      </w:r>
      <w:proofErr w:type="spellStart"/>
      <w:r w:rsidRPr="00A2040F">
        <w:rPr>
          <w:rFonts w:ascii="Times New Roman" w:hAnsi="Times New Roman" w:cs="Times New Roman"/>
          <w:sz w:val="24"/>
          <w:szCs w:val="24"/>
        </w:rPr>
        <w:t>dilihat</w:t>
      </w:r>
      <w:proofErr w:type="spellEnd"/>
      <w:r w:rsidRPr="00A2040F">
        <w:rPr>
          <w:rFonts w:ascii="Times New Roman" w:hAnsi="Times New Roman" w:cs="Times New Roman"/>
          <w:sz w:val="24"/>
          <w:szCs w:val="24"/>
        </w:rPr>
        <w:t xml:space="preserve"> </w:t>
      </w:r>
      <w:proofErr w:type="spellStart"/>
      <w:r w:rsidRPr="00A2040F">
        <w:rPr>
          <w:rFonts w:ascii="Times New Roman" w:hAnsi="Times New Roman" w:cs="Times New Roman"/>
          <w:sz w:val="24"/>
          <w:szCs w:val="24"/>
        </w:rPr>
        <w:t>bahwa</w:t>
      </w:r>
      <w:proofErr w:type="spellEnd"/>
      <w:r w:rsidRPr="00A2040F">
        <w:rPr>
          <w:rFonts w:ascii="Times New Roman" w:hAnsi="Times New Roman" w:cs="Times New Roman"/>
          <w:sz w:val="24"/>
          <w:szCs w:val="24"/>
        </w:rPr>
        <w:t xml:space="preserve"> </w:t>
      </w:r>
      <w:proofErr w:type="spellStart"/>
      <w:r w:rsidRPr="00A2040F">
        <w:rPr>
          <w:rFonts w:ascii="Times New Roman" w:hAnsi="Times New Roman" w:cs="Times New Roman"/>
          <w:sz w:val="24"/>
          <w:szCs w:val="24"/>
        </w:rPr>
        <w:t>terdapat</w:t>
      </w:r>
      <w:proofErr w:type="spellEnd"/>
      <w:r w:rsidRPr="00A2040F">
        <w:rPr>
          <w:rFonts w:ascii="Times New Roman" w:hAnsi="Times New Roman" w:cs="Times New Roman"/>
          <w:sz w:val="24"/>
          <w:szCs w:val="24"/>
        </w:rPr>
        <w:t xml:space="preserve"> </w:t>
      </w:r>
      <w:proofErr w:type="spellStart"/>
      <w:r w:rsidRPr="00A2040F">
        <w:rPr>
          <w:rFonts w:ascii="Times New Roman" w:hAnsi="Times New Roman" w:cs="Times New Roman"/>
          <w:sz w:val="24"/>
          <w:szCs w:val="24"/>
        </w:rPr>
        <w:t>peningkatan</w:t>
      </w:r>
      <w:proofErr w:type="spellEnd"/>
      <w:r w:rsidRPr="00A2040F">
        <w:rPr>
          <w:rFonts w:ascii="Times New Roman" w:hAnsi="Times New Roman" w:cs="Times New Roman"/>
          <w:sz w:val="24"/>
          <w:szCs w:val="24"/>
        </w:rPr>
        <w:t xml:space="preserve"> </w:t>
      </w:r>
      <w:proofErr w:type="spellStart"/>
      <w:r w:rsidRPr="00A2040F">
        <w:rPr>
          <w:rFonts w:ascii="Times New Roman" w:hAnsi="Times New Roman" w:cs="Times New Roman"/>
          <w:sz w:val="24"/>
          <w:szCs w:val="24"/>
        </w:rPr>
        <w:t>pada</w:t>
      </w:r>
      <w:proofErr w:type="spellEnd"/>
      <w:r w:rsidRPr="00A2040F">
        <w:rPr>
          <w:rFonts w:ascii="Times New Roman" w:hAnsi="Times New Roman" w:cs="Times New Roman"/>
          <w:sz w:val="24"/>
          <w:szCs w:val="24"/>
        </w:rPr>
        <w:t xml:space="preserve"> </w:t>
      </w:r>
      <w:proofErr w:type="spellStart"/>
      <w:r w:rsidRPr="00A2040F">
        <w:rPr>
          <w:rFonts w:ascii="Times New Roman" w:hAnsi="Times New Roman" w:cs="Times New Roman"/>
          <w:sz w:val="24"/>
          <w:szCs w:val="24"/>
        </w:rPr>
        <w:t>mahasiswa</w:t>
      </w:r>
      <w:proofErr w:type="spellEnd"/>
      <w:r w:rsidRPr="00A2040F">
        <w:rPr>
          <w:rFonts w:ascii="Times New Roman" w:hAnsi="Times New Roman" w:cs="Times New Roman"/>
          <w:sz w:val="24"/>
          <w:szCs w:val="24"/>
        </w:rPr>
        <w:t xml:space="preserve"> </w:t>
      </w:r>
      <w:proofErr w:type="spellStart"/>
      <w:r w:rsidRPr="00A2040F">
        <w:rPr>
          <w:rFonts w:ascii="Times New Roman" w:hAnsi="Times New Roman" w:cs="Times New Roman"/>
          <w:sz w:val="24"/>
          <w:szCs w:val="24"/>
        </w:rPr>
        <w:t>Fakultas</w:t>
      </w:r>
      <w:proofErr w:type="spellEnd"/>
      <w:r w:rsidRPr="00A2040F">
        <w:rPr>
          <w:rFonts w:ascii="Times New Roman" w:hAnsi="Times New Roman" w:cs="Times New Roman"/>
          <w:sz w:val="24"/>
          <w:szCs w:val="24"/>
        </w:rPr>
        <w:t xml:space="preserve"> </w:t>
      </w:r>
      <w:proofErr w:type="spellStart"/>
      <w:r w:rsidRPr="00A2040F">
        <w:rPr>
          <w:rFonts w:ascii="Times New Roman" w:hAnsi="Times New Roman" w:cs="Times New Roman"/>
          <w:sz w:val="24"/>
          <w:szCs w:val="24"/>
        </w:rPr>
        <w:t>Sastra</w:t>
      </w:r>
      <w:proofErr w:type="spellEnd"/>
      <w:r w:rsidRPr="00A2040F">
        <w:rPr>
          <w:rFonts w:ascii="Times New Roman" w:hAnsi="Times New Roman" w:cs="Times New Roman"/>
          <w:sz w:val="24"/>
          <w:szCs w:val="24"/>
        </w:rPr>
        <w:t xml:space="preserve"> UMI </w:t>
      </w:r>
      <w:proofErr w:type="spellStart"/>
      <w:r w:rsidRPr="00A2040F">
        <w:rPr>
          <w:rFonts w:ascii="Times New Roman" w:hAnsi="Times New Roman" w:cs="Times New Roman"/>
          <w:sz w:val="24"/>
          <w:szCs w:val="24"/>
        </w:rPr>
        <w:t>khususnya</w:t>
      </w:r>
      <w:proofErr w:type="spellEnd"/>
      <w:r w:rsidRPr="00A2040F">
        <w:rPr>
          <w:rFonts w:ascii="Times New Roman" w:hAnsi="Times New Roman" w:cs="Times New Roman"/>
          <w:sz w:val="24"/>
          <w:szCs w:val="24"/>
        </w:rPr>
        <w:t xml:space="preserve"> </w:t>
      </w:r>
      <w:proofErr w:type="spellStart"/>
      <w:r w:rsidRPr="00A2040F">
        <w:rPr>
          <w:rFonts w:ascii="Times New Roman" w:hAnsi="Times New Roman" w:cs="Times New Roman"/>
          <w:sz w:val="24"/>
          <w:szCs w:val="24"/>
        </w:rPr>
        <w:t>dalam</w:t>
      </w:r>
      <w:proofErr w:type="spellEnd"/>
      <w:r w:rsidRPr="00A2040F">
        <w:rPr>
          <w:rFonts w:ascii="Times New Roman" w:hAnsi="Times New Roman" w:cs="Times New Roman"/>
          <w:sz w:val="24"/>
          <w:szCs w:val="24"/>
        </w:rPr>
        <w:t xml:space="preserve"> </w:t>
      </w:r>
      <w:proofErr w:type="spellStart"/>
      <w:r w:rsidRPr="00A2040F">
        <w:rPr>
          <w:rFonts w:ascii="Times New Roman" w:hAnsi="Times New Roman" w:cs="Times New Roman"/>
          <w:sz w:val="24"/>
          <w:szCs w:val="24"/>
        </w:rPr>
        <w:t>pelafalan</w:t>
      </w:r>
      <w:proofErr w:type="spellEnd"/>
      <w:r w:rsidRPr="00A2040F">
        <w:rPr>
          <w:rFonts w:ascii="Times New Roman" w:hAnsi="Times New Roman" w:cs="Times New Roman"/>
          <w:sz w:val="24"/>
          <w:szCs w:val="24"/>
        </w:rPr>
        <w:t>.</w:t>
      </w:r>
    </w:p>
    <w:p w14:paraId="5656330B" w14:textId="77777777" w:rsidR="00A2040F" w:rsidRDefault="00A2040F" w:rsidP="00A2040F">
      <w:pPr>
        <w:spacing w:after="0" w:line="240" w:lineRule="auto"/>
        <w:jc w:val="both"/>
        <w:rPr>
          <w:rFonts w:ascii="Times New Roman" w:hAnsi="Times New Roman" w:cs="Times New Roman"/>
          <w:sz w:val="24"/>
          <w:szCs w:val="24"/>
        </w:rPr>
      </w:pPr>
    </w:p>
    <w:p w14:paraId="1B00F2BE" w14:textId="66E0BA41" w:rsidR="004E318A" w:rsidRPr="00A2040F" w:rsidRDefault="004E318A" w:rsidP="00A2040F">
      <w:pPr>
        <w:spacing w:after="0" w:line="240" w:lineRule="auto"/>
        <w:jc w:val="both"/>
        <w:rPr>
          <w:rFonts w:ascii="Times New Roman" w:hAnsi="Times New Roman" w:cs="Times New Roman"/>
          <w:sz w:val="24"/>
          <w:szCs w:val="24"/>
        </w:rPr>
      </w:pPr>
      <w:r w:rsidRPr="00A2040F">
        <w:rPr>
          <w:rFonts w:ascii="Times New Roman" w:hAnsi="Times New Roman" w:cs="Times New Roman"/>
          <w:b/>
          <w:bCs/>
          <w:sz w:val="24"/>
          <w:szCs w:val="24"/>
        </w:rPr>
        <w:t xml:space="preserve">Kata </w:t>
      </w:r>
      <w:proofErr w:type="spellStart"/>
      <w:r w:rsidRPr="00A2040F">
        <w:rPr>
          <w:rFonts w:ascii="Times New Roman" w:hAnsi="Times New Roman" w:cs="Times New Roman"/>
          <w:b/>
          <w:bCs/>
          <w:sz w:val="24"/>
          <w:szCs w:val="24"/>
        </w:rPr>
        <w:t>kunci</w:t>
      </w:r>
      <w:proofErr w:type="spellEnd"/>
      <w:r w:rsidRPr="00A2040F">
        <w:rPr>
          <w:rFonts w:ascii="Times New Roman" w:hAnsi="Times New Roman" w:cs="Times New Roman"/>
          <w:b/>
          <w:bCs/>
          <w:sz w:val="24"/>
          <w:szCs w:val="24"/>
        </w:rPr>
        <w:t>:</w:t>
      </w:r>
      <w:r w:rsidRPr="00A2040F">
        <w:rPr>
          <w:rFonts w:ascii="Times New Roman" w:hAnsi="Times New Roman" w:cs="Times New Roman"/>
          <w:sz w:val="24"/>
          <w:szCs w:val="24"/>
        </w:rPr>
        <w:t xml:space="preserve"> </w:t>
      </w:r>
      <w:proofErr w:type="spellStart"/>
      <w:r w:rsidRPr="00A2040F">
        <w:rPr>
          <w:rFonts w:ascii="Times New Roman" w:hAnsi="Times New Roman" w:cs="Times New Roman"/>
          <w:i/>
          <w:sz w:val="24"/>
          <w:szCs w:val="24"/>
        </w:rPr>
        <w:t>Aplikasi</w:t>
      </w:r>
      <w:proofErr w:type="spellEnd"/>
      <w:r w:rsidRPr="00A2040F">
        <w:rPr>
          <w:rFonts w:ascii="Times New Roman" w:hAnsi="Times New Roman" w:cs="Times New Roman"/>
          <w:i/>
          <w:sz w:val="24"/>
          <w:szCs w:val="24"/>
        </w:rPr>
        <w:t xml:space="preserve"> ELSA, </w:t>
      </w:r>
      <w:proofErr w:type="spellStart"/>
      <w:r w:rsidRPr="00A2040F">
        <w:rPr>
          <w:rFonts w:ascii="Times New Roman" w:hAnsi="Times New Roman" w:cs="Times New Roman"/>
          <w:i/>
          <w:sz w:val="24"/>
          <w:szCs w:val="24"/>
        </w:rPr>
        <w:t>Pelafalan</w:t>
      </w:r>
      <w:proofErr w:type="spellEnd"/>
      <w:r w:rsidRPr="00A2040F">
        <w:rPr>
          <w:rFonts w:ascii="Times New Roman" w:hAnsi="Times New Roman" w:cs="Times New Roman"/>
          <w:i/>
          <w:sz w:val="24"/>
          <w:szCs w:val="24"/>
        </w:rPr>
        <w:t xml:space="preserve">, </w:t>
      </w:r>
      <w:proofErr w:type="spellStart"/>
      <w:r w:rsidRPr="00A2040F">
        <w:rPr>
          <w:rFonts w:ascii="Times New Roman" w:hAnsi="Times New Roman" w:cs="Times New Roman"/>
          <w:i/>
          <w:sz w:val="24"/>
          <w:szCs w:val="24"/>
        </w:rPr>
        <w:t>Diftong</w:t>
      </w:r>
      <w:proofErr w:type="spellEnd"/>
    </w:p>
    <w:p w14:paraId="1FAFAF2C" w14:textId="77777777" w:rsidR="00A2040F" w:rsidRDefault="00A2040F" w:rsidP="00A2040F">
      <w:pPr>
        <w:spacing w:after="0" w:line="240" w:lineRule="auto"/>
        <w:jc w:val="center"/>
        <w:rPr>
          <w:rFonts w:ascii="Times New Roman" w:hAnsi="Times New Roman" w:cs="Times New Roman"/>
          <w:b/>
          <w:sz w:val="24"/>
          <w:szCs w:val="24"/>
        </w:rPr>
      </w:pPr>
    </w:p>
    <w:p w14:paraId="0E6D31A0" w14:textId="10FB9C81" w:rsidR="00F55982" w:rsidRPr="00A2040F" w:rsidRDefault="004E318A" w:rsidP="00A2040F">
      <w:pPr>
        <w:spacing w:after="0" w:line="240" w:lineRule="auto"/>
        <w:jc w:val="center"/>
        <w:rPr>
          <w:rFonts w:ascii="Times New Roman" w:hAnsi="Times New Roman" w:cs="Times New Roman"/>
          <w:b/>
          <w:sz w:val="24"/>
          <w:szCs w:val="24"/>
        </w:rPr>
      </w:pPr>
      <w:r w:rsidRPr="00A2040F">
        <w:rPr>
          <w:rFonts w:ascii="Times New Roman" w:hAnsi="Times New Roman" w:cs="Times New Roman"/>
          <w:b/>
          <w:sz w:val="24"/>
          <w:szCs w:val="24"/>
        </w:rPr>
        <w:t>Abstract</w:t>
      </w:r>
    </w:p>
    <w:p w14:paraId="0D4C1581" w14:textId="5FCF3212" w:rsidR="004E318A" w:rsidRPr="00A2040F" w:rsidRDefault="004E318A" w:rsidP="00A2040F">
      <w:pPr>
        <w:pStyle w:val="BodyText"/>
        <w:ind w:right="4"/>
        <w:jc w:val="both"/>
      </w:pPr>
      <w:r w:rsidRPr="00A2040F">
        <w:t xml:space="preserve">The </w:t>
      </w:r>
      <w:r w:rsidR="00420BFE">
        <w:t xml:space="preserve">objective of this research </w:t>
      </w:r>
      <w:r w:rsidR="00420BFE">
        <w:rPr>
          <w:lang w:val="id-ID"/>
        </w:rPr>
        <w:t>is</w:t>
      </w:r>
      <w:r w:rsidRPr="00A2040F">
        <w:t xml:space="preserve"> to explore how the diphthong sounds influence the pronunciation students faculty of letters UMI in the academic year 2023- 2024 through the English Language Speech Assistant application and to investigate to what extent the diphthong sounds influence the pronunciation students faculty of letters UMI in the academic year 2023-2024 through the English Language Speech Assistant application.</w:t>
      </w:r>
      <w:r w:rsidR="00A2040F">
        <w:rPr>
          <w:lang w:val="id-ID"/>
        </w:rPr>
        <w:t xml:space="preserve"> </w:t>
      </w:r>
      <w:r w:rsidRPr="00A2040F">
        <w:t>The researcher used a pre-experimental method design and collected data by giving pre-tests and post-tests. There were 17 students faculty of letters UMI in the academic year 2023-2024 involved in this study. The test conducted was to pronounce words consisting of 40 words in the pre-test and post-test.</w:t>
      </w:r>
      <w:r w:rsidR="00A2040F">
        <w:rPr>
          <w:lang w:val="id-ID"/>
        </w:rPr>
        <w:t xml:space="preserve"> </w:t>
      </w:r>
      <w:r w:rsidRPr="00A2040F">
        <w:t xml:space="preserve">The results </w:t>
      </w:r>
      <w:r w:rsidR="00D95AE9" w:rsidRPr="00A2040F">
        <w:t xml:space="preserve">of the researcher </w:t>
      </w:r>
      <w:r w:rsidRPr="00A2040F">
        <w:t xml:space="preserve">showed that the English Language Speech Assistant (ELSA) application </w:t>
      </w:r>
      <w:r w:rsidRPr="00A2040F">
        <w:lastRenderedPageBreak/>
        <w:t>was significant in improving students' pronunciation. This is because before using the English Language Speech Assistant (ELSA) application, the average score of students was 52.79, but after students used the ELSA application, the average score of students increased to 67.5 with a percentage increase of 27.86%. This significant increase occurred because Language Speech Assistant (ELSA) can help improve students' pronunciation skills. Based on the result above, it can be seen that there is an improvement in students' faculty of letters UMI especially in pronunciation.</w:t>
      </w:r>
    </w:p>
    <w:p w14:paraId="46532F85" w14:textId="77777777" w:rsidR="00A2040F" w:rsidRDefault="00A2040F" w:rsidP="00A2040F">
      <w:pPr>
        <w:pStyle w:val="BodyText"/>
        <w:ind w:right="4"/>
        <w:jc w:val="both"/>
        <w:rPr>
          <w:b/>
        </w:rPr>
      </w:pPr>
    </w:p>
    <w:p w14:paraId="3AE1B8ED" w14:textId="263B26FB" w:rsidR="004E318A" w:rsidRPr="00A2040F" w:rsidRDefault="004E318A" w:rsidP="00A2040F">
      <w:pPr>
        <w:pStyle w:val="BodyText"/>
        <w:ind w:right="4"/>
        <w:jc w:val="both"/>
      </w:pPr>
      <w:r w:rsidRPr="00A2040F">
        <w:rPr>
          <w:b/>
        </w:rPr>
        <w:t>Keywords:</w:t>
      </w:r>
      <w:r w:rsidRPr="00A2040F">
        <w:t xml:space="preserve"> </w:t>
      </w:r>
      <w:r w:rsidRPr="00A2040F">
        <w:rPr>
          <w:i/>
        </w:rPr>
        <w:t xml:space="preserve">ELSA Application, Pronunciation, </w:t>
      </w:r>
      <w:proofErr w:type="spellStart"/>
      <w:r w:rsidRPr="00A2040F">
        <w:rPr>
          <w:i/>
        </w:rPr>
        <w:t>Dipthong</w:t>
      </w:r>
      <w:proofErr w:type="spellEnd"/>
      <w:r w:rsidRPr="00A2040F">
        <w:t>.</w:t>
      </w:r>
    </w:p>
    <w:p w14:paraId="00802562" w14:textId="77777777" w:rsidR="00A872F1" w:rsidRPr="00A2040F" w:rsidRDefault="00A872F1" w:rsidP="00A2040F">
      <w:pPr>
        <w:spacing w:after="0" w:line="240" w:lineRule="auto"/>
        <w:jc w:val="both"/>
        <w:rPr>
          <w:rFonts w:ascii="Times New Roman" w:hAnsi="Times New Roman" w:cs="Times New Roman"/>
          <w:sz w:val="24"/>
          <w:szCs w:val="24"/>
        </w:rPr>
      </w:pPr>
    </w:p>
    <w:p w14:paraId="4F26C671" w14:textId="77777777" w:rsidR="00A872F1" w:rsidRPr="00A2040F" w:rsidRDefault="00A872F1" w:rsidP="00A2040F">
      <w:pPr>
        <w:spacing w:after="0" w:line="240" w:lineRule="auto"/>
        <w:jc w:val="both"/>
        <w:rPr>
          <w:rFonts w:ascii="Times New Roman" w:hAnsi="Times New Roman" w:cs="Times New Roman"/>
          <w:b/>
          <w:sz w:val="24"/>
          <w:szCs w:val="24"/>
        </w:rPr>
      </w:pPr>
      <w:r w:rsidRPr="00A2040F">
        <w:rPr>
          <w:rFonts w:ascii="Times New Roman" w:hAnsi="Times New Roman" w:cs="Times New Roman"/>
          <w:b/>
          <w:sz w:val="24"/>
          <w:szCs w:val="24"/>
        </w:rPr>
        <w:t>INTRODUCTION</w:t>
      </w:r>
    </w:p>
    <w:p w14:paraId="0EE4F6EF" w14:textId="77777777" w:rsidR="00A2040F" w:rsidRDefault="00A872F1" w:rsidP="00A2040F">
      <w:pPr>
        <w:spacing w:after="0" w:line="240" w:lineRule="auto"/>
        <w:ind w:firstLine="567"/>
        <w:jc w:val="both"/>
        <w:rPr>
          <w:rFonts w:ascii="Times New Roman" w:hAnsi="Times New Roman" w:cs="Times New Roman"/>
          <w:sz w:val="24"/>
          <w:szCs w:val="24"/>
        </w:rPr>
      </w:pPr>
      <w:r w:rsidRPr="00A2040F">
        <w:rPr>
          <w:rFonts w:ascii="Times New Roman" w:hAnsi="Times New Roman" w:cs="Times New Roman"/>
          <w:sz w:val="24"/>
          <w:szCs w:val="24"/>
        </w:rPr>
        <w:t>Pronunciation is very important because it is closely related to vocabulary development (</w:t>
      </w:r>
      <w:proofErr w:type="spellStart"/>
      <w:r w:rsidRPr="00A2040F">
        <w:rPr>
          <w:rFonts w:ascii="Times New Roman" w:hAnsi="Times New Roman" w:cs="Times New Roman"/>
          <w:sz w:val="24"/>
          <w:szCs w:val="24"/>
        </w:rPr>
        <w:t>Tarigan</w:t>
      </w:r>
      <w:proofErr w:type="spellEnd"/>
      <w:r w:rsidRPr="00A2040F">
        <w:rPr>
          <w:rFonts w:ascii="Times New Roman" w:hAnsi="Times New Roman" w:cs="Times New Roman"/>
          <w:sz w:val="24"/>
          <w:szCs w:val="24"/>
        </w:rPr>
        <w:t>). It requires a sensitive awareness of speech. If students are familiar with speaking, they don’t want to provide explicit information. Speech is very important in the development of concepts because it involves distinguishing between sounds that are combined to form words and concepts. To know good and correct speech requires regular and structured training. Regular and structured training is the key to the success of any skill, including the ability to pronounce words correctly and accurately. Mastery of Pronunciation includes the ability to understand the sound system or phonology of English to produce English sounds properly and correctly, which includes loose words, phrases, sentences, and English dialogue or discourse. Understanding requires theory, and to be able to produce requires a lot of practice or practice.</w:t>
      </w:r>
      <w:r w:rsidR="00A2040F">
        <w:rPr>
          <w:rFonts w:ascii="Times New Roman" w:hAnsi="Times New Roman" w:cs="Times New Roman"/>
          <w:sz w:val="24"/>
          <w:szCs w:val="24"/>
          <w:lang w:val="id-ID"/>
        </w:rPr>
        <w:t xml:space="preserve"> </w:t>
      </w:r>
      <w:r w:rsidRPr="00A2040F">
        <w:rPr>
          <w:rFonts w:ascii="Times New Roman" w:hAnsi="Times New Roman" w:cs="Times New Roman"/>
          <w:sz w:val="24"/>
          <w:szCs w:val="24"/>
        </w:rPr>
        <w:t>To improve students’ pronunciation skills, the teacher can use technology. One of the media is a pronunciation tool/software. In this paper, the researchers used the ELSA Speaking application that can be used to help students in pronunciation practice. ELSA Speaking application is one of the flexible programmers that features (Shrum &amp; Glisan, 2016). ELSA Speaking is virtual language teacher software, used by individuals, language schools, universities, and corporations around the world.</w:t>
      </w:r>
    </w:p>
    <w:p w14:paraId="7CCF199E" w14:textId="77777777" w:rsidR="00A2040F" w:rsidRDefault="004806E1" w:rsidP="00A2040F">
      <w:pPr>
        <w:spacing w:after="0" w:line="240" w:lineRule="auto"/>
        <w:ind w:firstLine="567"/>
        <w:jc w:val="both"/>
        <w:rPr>
          <w:rFonts w:ascii="Times New Roman" w:hAnsi="Times New Roman" w:cs="Times New Roman"/>
          <w:sz w:val="24"/>
          <w:szCs w:val="24"/>
        </w:rPr>
      </w:pPr>
      <w:r w:rsidRPr="00A2040F">
        <w:rPr>
          <w:rFonts w:ascii="Times New Roman" w:hAnsi="Times New Roman" w:cs="Times New Roman"/>
          <w:sz w:val="24"/>
          <w:szCs w:val="24"/>
        </w:rPr>
        <w:t xml:space="preserve">The use of technology has become an important part of the learning process in and out of the class. Every language class prefers to use some form of technology as teaching media. Technology is today's most valuable and effective tool to support language teaching and learning inside and outside the classroom. In the technology itself, AI (Artificial Intelligence) is unique in its kind and helps students learn everything in a fun and fast way. This app allows students to apply and practice according to their needs anywhere with no time limit. Not only that, students could personally set their way to learn. Then, it can also possibly engage all the students to participate in learning. Fortunately, this is supported by </w:t>
      </w:r>
      <w:proofErr w:type="spellStart"/>
      <w:r w:rsidRPr="00A2040F">
        <w:rPr>
          <w:rFonts w:ascii="Times New Roman" w:hAnsi="Times New Roman" w:cs="Times New Roman"/>
          <w:sz w:val="24"/>
          <w:szCs w:val="24"/>
        </w:rPr>
        <w:t>Ghavifekr</w:t>
      </w:r>
      <w:proofErr w:type="spellEnd"/>
      <w:r w:rsidRPr="00A2040F">
        <w:rPr>
          <w:rFonts w:ascii="Times New Roman" w:hAnsi="Times New Roman" w:cs="Times New Roman"/>
          <w:sz w:val="24"/>
          <w:szCs w:val="24"/>
        </w:rPr>
        <w:t xml:space="preserve"> &amp; </w:t>
      </w:r>
      <w:proofErr w:type="spellStart"/>
      <w:r w:rsidRPr="00A2040F">
        <w:rPr>
          <w:rFonts w:ascii="Times New Roman" w:hAnsi="Times New Roman" w:cs="Times New Roman"/>
          <w:sz w:val="24"/>
          <w:szCs w:val="24"/>
        </w:rPr>
        <w:t>Rosdy</w:t>
      </w:r>
      <w:proofErr w:type="spellEnd"/>
      <w:r w:rsidRPr="00A2040F">
        <w:rPr>
          <w:rFonts w:ascii="Times New Roman" w:hAnsi="Times New Roman" w:cs="Times New Roman"/>
          <w:sz w:val="24"/>
          <w:szCs w:val="24"/>
        </w:rPr>
        <w:t xml:space="preserve"> (2015), who said that it could be a "hook" to get students' desires to get involved, and potentially, students have the opportunity to study independently. These AI characteristics can match one of the devices in the ELSA name. Technology has been used to both help and improve language learning. Technology enables teachers to adapt classroom activities by enhancing the language learning process. Technology helps the teachers to make the effective and attractive teaching language process. Teachers can use technology in class by applying a computer-based language activity. According to Abidin et.al (2013), using computer-based language activities improve cooperative learning in learners.</w:t>
      </w:r>
    </w:p>
    <w:p w14:paraId="3CF9CE7F" w14:textId="77777777" w:rsidR="00A2040F" w:rsidRDefault="004806E1" w:rsidP="00A2040F">
      <w:pPr>
        <w:spacing w:after="0" w:line="240" w:lineRule="auto"/>
        <w:ind w:firstLine="567"/>
        <w:jc w:val="both"/>
        <w:rPr>
          <w:rFonts w:ascii="Times New Roman" w:hAnsi="Times New Roman" w:cs="Times New Roman"/>
          <w:sz w:val="24"/>
          <w:szCs w:val="24"/>
        </w:rPr>
      </w:pPr>
      <w:r w:rsidRPr="00A2040F">
        <w:rPr>
          <w:rFonts w:ascii="Times New Roman" w:hAnsi="Times New Roman" w:cs="Times New Roman"/>
          <w:sz w:val="24"/>
          <w:szCs w:val="24"/>
        </w:rPr>
        <w:t>The English Language Speech Assistant (ELSA) application was designed by Vu Van in 2015 and is based in San Francisco, United States. It uses artificial intelligence (AI) and speech recognition to help improve and refine English pronunciation (Pillar, 2013).</w:t>
      </w:r>
      <w:r w:rsidR="00A2040F">
        <w:rPr>
          <w:rFonts w:ascii="Times New Roman" w:hAnsi="Times New Roman" w:cs="Times New Roman"/>
          <w:sz w:val="24"/>
          <w:szCs w:val="24"/>
          <w:lang w:val="id-ID"/>
        </w:rPr>
        <w:t xml:space="preserve"> </w:t>
      </w:r>
      <w:r w:rsidRPr="00A2040F">
        <w:rPr>
          <w:rFonts w:ascii="Times New Roman" w:hAnsi="Times New Roman" w:cs="Times New Roman"/>
          <w:sz w:val="24"/>
          <w:szCs w:val="24"/>
        </w:rPr>
        <w:t xml:space="preserve">ELSA differs from </w:t>
      </w:r>
      <w:r w:rsidRPr="00A2040F">
        <w:rPr>
          <w:rFonts w:ascii="Times New Roman" w:hAnsi="Times New Roman" w:cs="Times New Roman"/>
          <w:sz w:val="24"/>
          <w:szCs w:val="24"/>
        </w:rPr>
        <w:lastRenderedPageBreak/>
        <w:t>other applications which focus exclusively on teaching vocabulary and grammar, ELSA uses speech recognition technology that can help users improve and enhance their English pronunciation. (Vu Van, 2016) With this technology, ELSA can accurately detect more than 95% of user pronunciation errors. Users can also get advanced comments to correct pronunciation errors. This is one of the things that sets ELSA apart from other English language learning apps. ELSA Speak offers users over 1200 lessons and over 60 topics to practice pronunciation, from practicing pronunciation to the words and phrases they require.</w:t>
      </w:r>
    </w:p>
    <w:p w14:paraId="618D5992" w14:textId="6A6EEFFE" w:rsidR="004806E1" w:rsidRPr="00A2040F" w:rsidRDefault="004806E1" w:rsidP="00A2040F">
      <w:pPr>
        <w:spacing w:after="0" w:line="240" w:lineRule="auto"/>
        <w:ind w:firstLine="567"/>
        <w:jc w:val="both"/>
        <w:rPr>
          <w:rFonts w:ascii="Times New Roman" w:hAnsi="Times New Roman" w:cs="Times New Roman"/>
          <w:sz w:val="24"/>
          <w:szCs w:val="24"/>
        </w:rPr>
      </w:pPr>
      <w:r w:rsidRPr="00A2040F">
        <w:rPr>
          <w:rFonts w:ascii="Times New Roman" w:hAnsi="Times New Roman" w:cs="Times New Roman"/>
          <w:sz w:val="24"/>
          <w:szCs w:val="24"/>
        </w:rPr>
        <w:t>In Indonesia, pronunciation learning is not included in the curriculum so pronunciation learning in schools only counts on the development of the school curriculum and the level of teacher concern with students' English pronunciation. while the media used is determined by many things, including the availability and quality of the media, the willingness and ability of teachers to choose and use the media, and the availability of supporting facilities and infrastructure. Most of the pronunciation learning media in schools are only dictionary books and the teacher as the model. This is considered quite heavy and tiring for the teacher when teaching, and from the student's point of view, modeling this method is not sufficient, because examples of speech can only be heard once or twice, so students will quickly forget. students need a speech model that can be heard at any time, while the lecturer needs a tool that can ease their work. This problem can be overcome with the availability of appropriate learning media.</w:t>
      </w:r>
    </w:p>
    <w:p w14:paraId="2FFB6847" w14:textId="77777777" w:rsidR="00A2040F" w:rsidRDefault="00A2040F" w:rsidP="00A2040F">
      <w:pPr>
        <w:spacing w:after="0" w:line="240" w:lineRule="auto"/>
        <w:jc w:val="both"/>
        <w:rPr>
          <w:rFonts w:ascii="Times New Roman" w:hAnsi="Times New Roman" w:cs="Times New Roman"/>
          <w:b/>
          <w:sz w:val="24"/>
          <w:szCs w:val="24"/>
        </w:rPr>
      </w:pPr>
    </w:p>
    <w:p w14:paraId="71C03125" w14:textId="77777777" w:rsidR="00A2040F" w:rsidRDefault="000722BE" w:rsidP="00A2040F">
      <w:pPr>
        <w:spacing w:after="0" w:line="240" w:lineRule="auto"/>
        <w:jc w:val="both"/>
        <w:rPr>
          <w:rFonts w:ascii="Times New Roman" w:hAnsi="Times New Roman" w:cs="Times New Roman"/>
          <w:b/>
          <w:sz w:val="24"/>
          <w:szCs w:val="24"/>
        </w:rPr>
      </w:pPr>
      <w:r w:rsidRPr="00A2040F">
        <w:rPr>
          <w:rFonts w:ascii="Times New Roman" w:hAnsi="Times New Roman" w:cs="Times New Roman"/>
          <w:b/>
          <w:sz w:val="24"/>
          <w:szCs w:val="24"/>
        </w:rPr>
        <w:t xml:space="preserve">METHOD </w:t>
      </w:r>
    </w:p>
    <w:p w14:paraId="53FB4912" w14:textId="77777777" w:rsidR="00A2040F" w:rsidRDefault="000722BE" w:rsidP="00A2040F">
      <w:pPr>
        <w:spacing w:after="0" w:line="240" w:lineRule="auto"/>
        <w:ind w:firstLine="567"/>
        <w:jc w:val="both"/>
        <w:rPr>
          <w:rFonts w:ascii="Times New Roman" w:hAnsi="Times New Roman" w:cs="Times New Roman"/>
          <w:b/>
          <w:sz w:val="24"/>
          <w:szCs w:val="24"/>
        </w:rPr>
      </w:pPr>
      <w:r w:rsidRPr="00A2040F">
        <w:rPr>
          <w:rFonts w:ascii="Times New Roman" w:hAnsi="Times New Roman" w:cs="Times New Roman"/>
          <w:sz w:val="24"/>
          <w:szCs w:val="24"/>
        </w:rPr>
        <w:t>In th</w:t>
      </w:r>
      <w:r w:rsidR="00165B5F" w:rsidRPr="00A2040F">
        <w:rPr>
          <w:rFonts w:ascii="Times New Roman" w:hAnsi="Times New Roman" w:cs="Times New Roman"/>
          <w:sz w:val="24"/>
          <w:szCs w:val="24"/>
        </w:rPr>
        <w:t>is research, the researcher</w:t>
      </w:r>
      <w:r w:rsidRPr="00A2040F">
        <w:rPr>
          <w:rFonts w:ascii="Times New Roman" w:hAnsi="Times New Roman" w:cs="Times New Roman"/>
          <w:sz w:val="24"/>
          <w:szCs w:val="24"/>
        </w:rPr>
        <w:t xml:space="preserve"> use</w:t>
      </w:r>
      <w:r w:rsidR="00165B5F" w:rsidRPr="00A2040F">
        <w:rPr>
          <w:rFonts w:ascii="Times New Roman" w:hAnsi="Times New Roman" w:cs="Times New Roman"/>
          <w:sz w:val="24"/>
          <w:szCs w:val="24"/>
        </w:rPr>
        <w:t>d</w:t>
      </w:r>
      <w:r w:rsidRPr="00A2040F">
        <w:rPr>
          <w:rFonts w:ascii="Times New Roman" w:hAnsi="Times New Roman" w:cs="Times New Roman"/>
          <w:sz w:val="24"/>
          <w:szCs w:val="24"/>
        </w:rPr>
        <w:t xml:space="preserve"> a quantitative approach to analy</w:t>
      </w:r>
      <w:r w:rsidR="00165B5F" w:rsidRPr="00A2040F">
        <w:rPr>
          <w:rFonts w:ascii="Times New Roman" w:hAnsi="Times New Roman" w:cs="Times New Roman"/>
          <w:sz w:val="24"/>
          <w:szCs w:val="24"/>
        </w:rPr>
        <w:t>ze the data. The researcher applied</w:t>
      </w:r>
      <w:r w:rsidRPr="00A2040F">
        <w:rPr>
          <w:rFonts w:ascii="Times New Roman" w:hAnsi="Times New Roman" w:cs="Times New Roman"/>
          <w:sz w:val="24"/>
          <w:szCs w:val="24"/>
        </w:rPr>
        <w:t xml:space="preserve"> a pre-experimental research design, involving pre-test and </w:t>
      </w:r>
      <w:r w:rsidR="00165B5F" w:rsidRPr="00A2040F">
        <w:rPr>
          <w:rFonts w:ascii="Times New Roman" w:hAnsi="Times New Roman" w:cs="Times New Roman"/>
          <w:sz w:val="24"/>
          <w:szCs w:val="24"/>
        </w:rPr>
        <w:t>post-tests</w:t>
      </w:r>
      <w:r w:rsidRPr="00A2040F">
        <w:rPr>
          <w:rFonts w:ascii="Times New Roman" w:hAnsi="Times New Roman" w:cs="Times New Roman"/>
          <w:sz w:val="24"/>
          <w:szCs w:val="24"/>
        </w:rPr>
        <w:t xml:space="preserve"> to measure students’ ability in pr</w:t>
      </w:r>
      <w:r w:rsidR="00165B5F" w:rsidRPr="00A2040F">
        <w:rPr>
          <w:rFonts w:ascii="Times New Roman" w:hAnsi="Times New Roman" w:cs="Times New Roman"/>
          <w:sz w:val="24"/>
          <w:szCs w:val="24"/>
        </w:rPr>
        <w:t>onunciation. The researcher ga</w:t>
      </w:r>
      <w:r w:rsidRPr="00A2040F">
        <w:rPr>
          <w:rFonts w:ascii="Times New Roman" w:hAnsi="Times New Roman" w:cs="Times New Roman"/>
          <w:sz w:val="24"/>
          <w:szCs w:val="24"/>
        </w:rPr>
        <w:t xml:space="preserve">ve a pre-test to students before giving the treatment. When the treatment </w:t>
      </w:r>
      <w:r w:rsidR="00165B5F" w:rsidRPr="00A2040F">
        <w:rPr>
          <w:rFonts w:ascii="Times New Roman" w:hAnsi="Times New Roman" w:cs="Times New Roman"/>
          <w:sz w:val="24"/>
          <w:szCs w:val="24"/>
        </w:rPr>
        <w:t>was complete, the researcher ga</w:t>
      </w:r>
      <w:r w:rsidRPr="00A2040F">
        <w:rPr>
          <w:rFonts w:ascii="Times New Roman" w:hAnsi="Times New Roman" w:cs="Times New Roman"/>
          <w:sz w:val="24"/>
          <w:szCs w:val="24"/>
        </w:rPr>
        <w:t>ve a post-test.</w:t>
      </w:r>
      <w:r w:rsidR="00A2040F">
        <w:rPr>
          <w:rFonts w:ascii="Times New Roman" w:hAnsi="Times New Roman" w:cs="Times New Roman"/>
          <w:b/>
          <w:sz w:val="24"/>
          <w:szCs w:val="24"/>
          <w:lang w:val="id-ID"/>
        </w:rPr>
        <w:t xml:space="preserve"> </w:t>
      </w:r>
      <w:proofErr w:type="spellStart"/>
      <w:r w:rsidRPr="00A2040F">
        <w:rPr>
          <w:rFonts w:ascii="Times New Roman" w:hAnsi="Times New Roman" w:cs="Times New Roman"/>
          <w:sz w:val="24"/>
          <w:szCs w:val="24"/>
        </w:rPr>
        <w:t>Sugiyono</w:t>
      </w:r>
      <w:proofErr w:type="spellEnd"/>
      <w:r w:rsidRPr="00A2040F">
        <w:rPr>
          <w:rFonts w:ascii="Times New Roman" w:hAnsi="Times New Roman" w:cs="Times New Roman"/>
          <w:sz w:val="24"/>
          <w:szCs w:val="24"/>
        </w:rPr>
        <w:t xml:space="preserve">, </w:t>
      </w:r>
      <w:r w:rsidR="00A2040F">
        <w:rPr>
          <w:rFonts w:ascii="Times New Roman" w:hAnsi="Times New Roman" w:cs="Times New Roman"/>
          <w:sz w:val="24"/>
          <w:szCs w:val="24"/>
          <w:lang w:val="id-ID"/>
        </w:rPr>
        <w:t>(</w:t>
      </w:r>
      <w:r w:rsidRPr="00A2040F">
        <w:rPr>
          <w:rFonts w:ascii="Times New Roman" w:hAnsi="Times New Roman" w:cs="Times New Roman"/>
          <w:sz w:val="24"/>
          <w:szCs w:val="24"/>
        </w:rPr>
        <w:t>2016) states that the population is a regional generalization consisting of objects/subjects that have certain quantities and characteristics determined by the researcher to be studied and then draw conclusions. The population in this study is 22 academic years</w:t>
      </w:r>
      <w:r w:rsidR="00165B5F" w:rsidRPr="00A2040F">
        <w:rPr>
          <w:rFonts w:ascii="Times New Roman" w:hAnsi="Times New Roman" w:cs="Times New Roman"/>
          <w:sz w:val="24"/>
          <w:szCs w:val="24"/>
        </w:rPr>
        <w:t xml:space="preserve"> 2023-2024</w:t>
      </w:r>
      <w:r w:rsidRPr="00A2040F">
        <w:rPr>
          <w:rFonts w:ascii="Times New Roman" w:hAnsi="Times New Roman" w:cs="Times New Roman"/>
          <w:sz w:val="24"/>
          <w:szCs w:val="24"/>
        </w:rPr>
        <w:t xml:space="preserve"> of </w:t>
      </w:r>
      <w:r w:rsidR="00165B5F" w:rsidRPr="00A2040F">
        <w:rPr>
          <w:rFonts w:ascii="Times New Roman" w:hAnsi="Times New Roman" w:cs="Times New Roman"/>
          <w:sz w:val="24"/>
          <w:szCs w:val="24"/>
        </w:rPr>
        <w:t xml:space="preserve">the </w:t>
      </w:r>
      <w:r w:rsidRPr="00A2040F">
        <w:rPr>
          <w:rFonts w:ascii="Times New Roman" w:hAnsi="Times New Roman" w:cs="Times New Roman"/>
          <w:sz w:val="24"/>
          <w:szCs w:val="24"/>
        </w:rPr>
        <w:t>English Education Department in</w:t>
      </w:r>
      <w:r w:rsidR="00D95AE9" w:rsidRPr="00A2040F">
        <w:rPr>
          <w:rFonts w:ascii="Times New Roman" w:hAnsi="Times New Roman" w:cs="Times New Roman"/>
          <w:sz w:val="24"/>
          <w:szCs w:val="24"/>
        </w:rPr>
        <w:t xml:space="preserve"> the faculty of letters</w:t>
      </w:r>
      <w:r w:rsidRPr="00A2040F">
        <w:rPr>
          <w:rFonts w:ascii="Times New Roman" w:hAnsi="Times New Roman" w:cs="Times New Roman"/>
          <w:sz w:val="24"/>
          <w:szCs w:val="24"/>
        </w:rPr>
        <w:t xml:space="preserve"> UMI consisting of 30 students which is in 2 classes. According to </w:t>
      </w:r>
      <w:proofErr w:type="spellStart"/>
      <w:r w:rsidRPr="00A2040F">
        <w:rPr>
          <w:rFonts w:ascii="Times New Roman" w:hAnsi="Times New Roman" w:cs="Times New Roman"/>
          <w:sz w:val="24"/>
          <w:szCs w:val="24"/>
        </w:rPr>
        <w:t>Sugiyono</w:t>
      </w:r>
      <w:proofErr w:type="spellEnd"/>
      <w:r w:rsidRPr="00A2040F">
        <w:rPr>
          <w:rFonts w:ascii="Times New Roman" w:hAnsi="Times New Roman" w:cs="Times New Roman"/>
          <w:sz w:val="24"/>
          <w:szCs w:val="24"/>
        </w:rPr>
        <w:t xml:space="preserve"> (2017:81) states that the sample is a part of the number and characteristics possessed by the</w:t>
      </w:r>
      <w:r w:rsidR="00165B5F" w:rsidRPr="00A2040F">
        <w:rPr>
          <w:rFonts w:ascii="Times New Roman" w:hAnsi="Times New Roman" w:cs="Times New Roman"/>
          <w:sz w:val="24"/>
          <w:szCs w:val="24"/>
        </w:rPr>
        <w:t xml:space="preserve"> population. This research </w:t>
      </w:r>
      <w:r w:rsidRPr="00A2040F">
        <w:rPr>
          <w:rFonts w:ascii="Times New Roman" w:hAnsi="Times New Roman" w:cs="Times New Roman"/>
          <w:sz w:val="24"/>
          <w:szCs w:val="24"/>
        </w:rPr>
        <w:t>use</w:t>
      </w:r>
      <w:r w:rsidR="00165B5F" w:rsidRPr="00A2040F">
        <w:rPr>
          <w:rFonts w:ascii="Times New Roman" w:hAnsi="Times New Roman" w:cs="Times New Roman"/>
          <w:sz w:val="24"/>
          <w:szCs w:val="24"/>
        </w:rPr>
        <w:t>d</w:t>
      </w:r>
      <w:r w:rsidRPr="00A2040F">
        <w:rPr>
          <w:rFonts w:ascii="Times New Roman" w:hAnsi="Times New Roman" w:cs="Times New Roman"/>
          <w:sz w:val="24"/>
          <w:szCs w:val="24"/>
        </w:rPr>
        <w:t xml:space="preserve"> a cluster random sampling technique. there ar</w:t>
      </w:r>
      <w:r w:rsidR="00165B5F" w:rsidRPr="00A2040F">
        <w:rPr>
          <w:rFonts w:ascii="Times New Roman" w:hAnsi="Times New Roman" w:cs="Times New Roman"/>
          <w:sz w:val="24"/>
          <w:szCs w:val="24"/>
        </w:rPr>
        <w:t>e 2 classes, the researcher took</w:t>
      </w:r>
      <w:r w:rsidRPr="00A2040F">
        <w:rPr>
          <w:rFonts w:ascii="Times New Roman" w:hAnsi="Times New Roman" w:cs="Times New Roman"/>
          <w:sz w:val="24"/>
          <w:szCs w:val="24"/>
        </w:rPr>
        <w:t xml:space="preserve"> C1. The samples are 17 students.</w:t>
      </w:r>
    </w:p>
    <w:p w14:paraId="63430D6D" w14:textId="0FBCAB10" w:rsidR="000722BE" w:rsidRPr="00A2040F" w:rsidRDefault="000722BE" w:rsidP="00A2040F">
      <w:pPr>
        <w:spacing w:after="0" w:line="240" w:lineRule="auto"/>
        <w:ind w:firstLine="567"/>
        <w:jc w:val="both"/>
        <w:rPr>
          <w:rFonts w:ascii="Times New Roman" w:hAnsi="Times New Roman" w:cs="Times New Roman"/>
          <w:b/>
          <w:sz w:val="24"/>
          <w:szCs w:val="24"/>
        </w:rPr>
      </w:pPr>
      <w:r w:rsidRPr="00A2040F">
        <w:rPr>
          <w:rFonts w:ascii="Times New Roman" w:hAnsi="Times New Roman" w:cs="Times New Roman"/>
          <w:sz w:val="24"/>
          <w:szCs w:val="24"/>
        </w:rPr>
        <w:t>The ins</w:t>
      </w:r>
      <w:r w:rsidR="00165B5F" w:rsidRPr="00A2040F">
        <w:rPr>
          <w:rFonts w:ascii="Times New Roman" w:hAnsi="Times New Roman" w:cs="Times New Roman"/>
          <w:sz w:val="24"/>
          <w:szCs w:val="24"/>
        </w:rPr>
        <w:t>trument of this research was</w:t>
      </w:r>
      <w:r w:rsidRPr="00A2040F">
        <w:rPr>
          <w:rFonts w:ascii="Times New Roman" w:hAnsi="Times New Roman" w:cs="Times New Roman"/>
          <w:sz w:val="24"/>
          <w:szCs w:val="24"/>
        </w:rPr>
        <w:t xml:space="preserve"> a pronunciation test. It is aimed to obtain data on the achievement of students’ pronunciation. </w:t>
      </w:r>
      <w:r w:rsidR="00165B5F" w:rsidRPr="00A2040F">
        <w:rPr>
          <w:rFonts w:ascii="Times New Roman" w:hAnsi="Times New Roman" w:cs="Times New Roman"/>
          <w:sz w:val="24"/>
          <w:szCs w:val="24"/>
        </w:rPr>
        <w:t>The researcher first</w:t>
      </w:r>
      <w:r w:rsidRPr="00A2040F">
        <w:rPr>
          <w:rFonts w:ascii="Times New Roman" w:hAnsi="Times New Roman" w:cs="Times New Roman"/>
          <w:sz w:val="24"/>
          <w:szCs w:val="24"/>
        </w:rPr>
        <w:t xml:space="preserve"> explain</w:t>
      </w:r>
      <w:r w:rsidR="00165B5F" w:rsidRPr="00A2040F">
        <w:rPr>
          <w:rFonts w:ascii="Times New Roman" w:hAnsi="Times New Roman" w:cs="Times New Roman"/>
          <w:sz w:val="24"/>
          <w:szCs w:val="24"/>
        </w:rPr>
        <w:t>ed</w:t>
      </w:r>
      <w:r w:rsidRPr="00A2040F">
        <w:rPr>
          <w:rFonts w:ascii="Times New Roman" w:hAnsi="Times New Roman" w:cs="Times New Roman"/>
          <w:sz w:val="24"/>
          <w:szCs w:val="24"/>
        </w:rPr>
        <w:t xml:space="preserve"> some of the procedures in the class which used as samples. </w:t>
      </w:r>
      <w:r w:rsidR="00165B5F" w:rsidRPr="00A2040F">
        <w:rPr>
          <w:rFonts w:ascii="Times New Roman" w:hAnsi="Times New Roman" w:cs="Times New Roman"/>
          <w:sz w:val="24"/>
          <w:szCs w:val="24"/>
        </w:rPr>
        <w:t>The researcher ga</w:t>
      </w:r>
      <w:r w:rsidRPr="00A2040F">
        <w:rPr>
          <w:rFonts w:ascii="Times New Roman" w:hAnsi="Times New Roman" w:cs="Times New Roman"/>
          <w:sz w:val="24"/>
          <w:szCs w:val="24"/>
        </w:rPr>
        <w:t>ve a pre-test in the form of a pronunciation test. After t</w:t>
      </w:r>
      <w:r w:rsidR="00165B5F" w:rsidRPr="00A2040F">
        <w:rPr>
          <w:rFonts w:ascii="Times New Roman" w:hAnsi="Times New Roman" w:cs="Times New Roman"/>
          <w:sz w:val="24"/>
          <w:szCs w:val="24"/>
        </w:rPr>
        <w:t>he pre-test, the researcher applied</w:t>
      </w:r>
      <w:r w:rsidRPr="00A2040F">
        <w:rPr>
          <w:rFonts w:ascii="Times New Roman" w:hAnsi="Times New Roman" w:cs="Times New Roman"/>
          <w:sz w:val="24"/>
          <w:szCs w:val="24"/>
        </w:rPr>
        <w:t xml:space="preserve"> to use the English Language Speech Assistant (ELSA) application. After</w:t>
      </w:r>
      <w:r w:rsidR="00165B5F" w:rsidRPr="00A2040F">
        <w:rPr>
          <w:rFonts w:ascii="Times New Roman" w:hAnsi="Times New Roman" w:cs="Times New Roman"/>
          <w:sz w:val="24"/>
          <w:szCs w:val="24"/>
        </w:rPr>
        <w:t xml:space="preserve"> treatment, the researcher ga</w:t>
      </w:r>
      <w:r w:rsidRPr="00A2040F">
        <w:rPr>
          <w:rFonts w:ascii="Times New Roman" w:hAnsi="Times New Roman" w:cs="Times New Roman"/>
          <w:sz w:val="24"/>
          <w:szCs w:val="24"/>
        </w:rPr>
        <w:t>ve a post-test at the end of the meeting.</w:t>
      </w:r>
    </w:p>
    <w:p w14:paraId="2D75087C" w14:textId="77777777" w:rsidR="00A2040F" w:rsidRDefault="00A2040F" w:rsidP="00A2040F">
      <w:pPr>
        <w:spacing w:after="0" w:line="240" w:lineRule="auto"/>
        <w:jc w:val="both"/>
        <w:rPr>
          <w:rFonts w:ascii="Times New Roman" w:hAnsi="Times New Roman" w:cs="Times New Roman"/>
          <w:b/>
          <w:sz w:val="24"/>
          <w:szCs w:val="24"/>
        </w:rPr>
      </w:pPr>
    </w:p>
    <w:p w14:paraId="1E670A3B" w14:textId="2F0F7BC5" w:rsidR="000722BE" w:rsidRPr="00A2040F" w:rsidRDefault="000722BE" w:rsidP="00A2040F">
      <w:pPr>
        <w:spacing w:after="0" w:line="240" w:lineRule="auto"/>
        <w:jc w:val="both"/>
        <w:rPr>
          <w:rFonts w:ascii="Times New Roman" w:hAnsi="Times New Roman" w:cs="Times New Roman"/>
          <w:b/>
          <w:sz w:val="24"/>
          <w:szCs w:val="24"/>
        </w:rPr>
      </w:pPr>
      <w:r w:rsidRPr="00A2040F">
        <w:rPr>
          <w:rFonts w:ascii="Times New Roman" w:hAnsi="Times New Roman" w:cs="Times New Roman"/>
          <w:b/>
          <w:sz w:val="24"/>
          <w:szCs w:val="24"/>
        </w:rPr>
        <w:t>FINDINGS</w:t>
      </w:r>
    </w:p>
    <w:p w14:paraId="0FD84981" w14:textId="77777777" w:rsidR="000722BE" w:rsidRPr="00A2040F" w:rsidRDefault="004614B3" w:rsidP="00A2040F">
      <w:pPr>
        <w:spacing w:after="0" w:line="240" w:lineRule="auto"/>
        <w:ind w:firstLine="567"/>
        <w:jc w:val="both"/>
        <w:rPr>
          <w:rFonts w:ascii="Times New Roman" w:hAnsi="Times New Roman" w:cs="Times New Roman"/>
          <w:sz w:val="24"/>
          <w:szCs w:val="24"/>
        </w:rPr>
      </w:pPr>
      <w:r w:rsidRPr="00A2040F">
        <w:rPr>
          <w:rFonts w:ascii="Times New Roman" w:hAnsi="Times New Roman" w:cs="Times New Roman"/>
          <w:sz w:val="24"/>
          <w:szCs w:val="24"/>
        </w:rPr>
        <w:t>In this research, the researcher used pre-experimental research to measure improved students’ pronunciation through the English Language Speech Assistant (ELSA) application in the academic year 2023- 2024.</w:t>
      </w:r>
    </w:p>
    <w:p w14:paraId="4D388D8D" w14:textId="2A04E9F3" w:rsidR="004614B3" w:rsidRPr="00A2040F" w:rsidRDefault="004614B3" w:rsidP="00A2040F">
      <w:pPr>
        <w:widowControl w:val="0"/>
        <w:autoSpaceDE w:val="0"/>
        <w:autoSpaceDN w:val="0"/>
        <w:spacing w:after="0" w:line="240" w:lineRule="auto"/>
        <w:jc w:val="center"/>
        <w:outlineLvl w:val="3"/>
        <w:rPr>
          <w:rFonts w:ascii="Times New Roman" w:eastAsia="Times New Roman" w:hAnsi="Times New Roman" w:cs="Times New Roman"/>
          <w:bCs/>
          <w:sz w:val="24"/>
          <w:szCs w:val="24"/>
        </w:rPr>
      </w:pPr>
      <w:r w:rsidRPr="00A2040F">
        <w:rPr>
          <w:rFonts w:ascii="Times New Roman" w:eastAsia="Times New Roman" w:hAnsi="Times New Roman" w:cs="Times New Roman"/>
          <w:b/>
          <w:bCs/>
          <w:sz w:val="24"/>
          <w:szCs w:val="24"/>
        </w:rPr>
        <w:t xml:space="preserve">Table </w:t>
      </w:r>
      <w:r w:rsidRPr="00A2040F">
        <w:rPr>
          <w:rFonts w:ascii="Times New Roman" w:eastAsia="Times New Roman" w:hAnsi="Times New Roman" w:cs="Times New Roman"/>
          <w:b/>
          <w:bCs/>
          <w:spacing w:val="-5"/>
          <w:sz w:val="24"/>
          <w:szCs w:val="24"/>
        </w:rPr>
        <w:t>1</w:t>
      </w:r>
      <w:r w:rsidR="00A2040F">
        <w:rPr>
          <w:rFonts w:ascii="Times New Roman" w:eastAsia="Times New Roman" w:hAnsi="Times New Roman" w:cs="Times New Roman"/>
          <w:b/>
          <w:bCs/>
          <w:spacing w:val="-5"/>
          <w:sz w:val="24"/>
          <w:szCs w:val="24"/>
          <w:lang w:val="id-ID"/>
        </w:rPr>
        <w:t xml:space="preserve">. </w:t>
      </w:r>
      <w:r w:rsidRPr="00A2040F">
        <w:rPr>
          <w:rFonts w:ascii="Times New Roman" w:eastAsia="Times New Roman" w:hAnsi="Times New Roman" w:cs="Times New Roman"/>
          <w:bCs/>
          <w:sz w:val="24"/>
          <w:szCs w:val="24"/>
        </w:rPr>
        <w:t>Mean</w:t>
      </w:r>
      <w:r w:rsidRPr="00A2040F">
        <w:rPr>
          <w:rFonts w:ascii="Times New Roman" w:eastAsia="Times New Roman" w:hAnsi="Times New Roman" w:cs="Times New Roman"/>
          <w:bCs/>
          <w:spacing w:val="-5"/>
          <w:sz w:val="24"/>
          <w:szCs w:val="24"/>
        </w:rPr>
        <w:t xml:space="preserve"> </w:t>
      </w:r>
      <w:r w:rsidRPr="00A2040F">
        <w:rPr>
          <w:rFonts w:ascii="Times New Roman" w:eastAsia="Times New Roman" w:hAnsi="Times New Roman" w:cs="Times New Roman"/>
          <w:bCs/>
          <w:sz w:val="24"/>
          <w:szCs w:val="24"/>
        </w:rPr>
        <w:t>Score</w:t>
      </w:r>
      <w:r w:rsidRPr="00A2040F">
        <w:rPr>
          <w:rFonts w:ascii="Times New Roman" w:eastAsia="Times New Roman" w:hAnsi="Times New Roman" w:cs="Times New Roman"/>
          <w:bCs/>
          <w:spacing w:val="-6"/>
          <w:sz w:val="24"/>
          <w:szCs w:val="24"/>
        </w:rPr>
        <w:t xml:space="preserve"> </w:t>
      </w:r>
      <w:r w:rsidRPr="00A2040F">
        <w:rPr>
          <w:rFonts w:ascii="Times New Roman" w:eastAsia="Times New Roman" w:hAnsi="Times New Roman" w:cs="Times New Roman"/>
          <w:bCs/>
          <w:sz w:val="24"/>
          <w:szCs w:val="24"/>
        </w:rPr>
        <w:t>of</w:t>
      </w:r>
      <w:r w:rsidRPr="00A2040F">
        <w:rPr>
          <w:rFonts w:ascii="Times New Roman" w:eastAsia="Times New Roman" w:hAnsi="Times New Roman" w:cs="Times New Roman"/>
          <w:bCs/>
          <w:spacing w:val="1"/>
          <w:sz w:val="24"/>
          <w:szCs w:val="24"/>
        </w:rPr>
        <w:t xml:space="preserve"> </w:t>
      </w:r>
      <w:r w:rsidRPr="00A2040F">
        <w:rPr>
          <w:rFonts w:ascii="Times New Roman" w:eastAsia="Times New Roman" w:hAnsi="Times New Roman" w:cs="Times New Roman"/>
          <w:bCs/>
          <w:sz w:val="24"/>
          <w:szCs w:val="24"/>
        </w:rPr>
        <w:t>Pre-Test</w:t>
      </w:r>
      <w:r w:rsidRPr="00A2040F">
        <w:rPr>
          <w:rFonts w:ascii="Times New Roman" w:eastAsia="Times New Roman" w:hAnsi="Times New Roman" w:cs="Times New Roman"/>
          <w:bCs/>
          <w:spacing w:val="-4"/>
          <w:sz w:val="24"/>
          <w:szCs w:val="24"/>
        </w:rPr>
        <w:t xml:space="preserve"> </w:t>
      </w:r>
      <w:r w:rsidRPr="00A2040F">
        <w:rPr>
          <w:rFonts w:ascii="Times New Roman" w:eastAsia="Times New Roman" w:hAnsi="Times New Roman" w:cs="Times New Roman"/>
          <w:bCs/>
          <w:sz w:val="24"/>
          <w:szCs w:val="24"/>
        </w:rPr>
        <w:t>and</w:t>
      </w:r>
      <w:r w:rsidRPr="00A2040F">
        <w:rPr>
          <w:rFonts w:ascii="Times New Roman" w:eastAsia="Times New Roman" w:hAnsi="Times New Roman" w:cs="Times New Roman"/>
          <w:bCs/>
          <w:spacing w:val="-1"/>
          <w:sz w:val="24"/>
          <w:szCs w:val="24"/>
        </w:rPr>
        <w:t xml:space="preserve"> </w:t>
      </w:r>
      <w:r w:rsidRPr="00A2040F">
        <w:rPr>
          <w:rFonts w:ascii="Times New Roman" w:eastAsia="Times New Roman" w:hAnsi="Times New Roman" w:cs="Times New Roman"/>
          <w:bCs/>
          <w:sz w:val="24"/>
          <w:szCs w:val="24"/>
        </w:rPr>
        <w:t>Post-</w:t>
      </w:r>
      <w:r w:rsidRPr="00A2040F">
        <w:rPr>
          <w:rFonts w:ascii="Times New Roman" w:eastAsia="Times New Roman" w:hAnsi="Times New Roman" w:cs="Times New Roman"/>
          <w:bCs/>
          <w:spacing w:val="-4"/>
          <w:sz w:val="24"/>
          <w:szCs w:val="24"/>
        </w:rPr>
        <w:t>Test</w:t>
      </w:r>
    </w:p>
    <w:tbl>
      <w:tblPr>
        <w:tblStyle w:val="TableGrid"/>
        <w:tblW w:w="9379" w:type="dxa"/>
        <w:tblLayout w:type="fixed"/>
        <w:tblLook w:val="01E0" w:firstRow="1" w:lastRow="1" w:firstColumn="1" w:lastColumn="1" w:noHBand="0" w:noVBand="0"/>
      </w:tblPr>
      <w:tblGrid>
        <w:gridCol w:w="2263"/>
        <w:gridCol w:w="2112"/>
        <w:gridCol w:w="1716"/>
        <w:gridCol w:w="1701"/>
        <w:gridCol w:w="1587"/>
      </w:tblGrid>
      <w:tr w:rsidR="004614B3" w:rsidRPr="00A2040F" w14:paraId="67743DEF" w14:textId="77777777" w:rsidTr="00A2040F">
        <w:trPr>
          <w:trHeight w:val="288"/>
        </w:trPr>
        <w:tc>
          <w:tcPr>
            <w:tcW w:w="2263" w:type="dxa"/>
          </w:tcPr>
          <w:p w14:paraId="187F0096" w14:textId="77777777" w:rsidR="004614B3" w:rsidRPr="00A2040F" w:rsidRDefault="004614B3" w:rsidP="00A2040F">
            <w:pPr>
              <w:widowControl w:val="0"/>
              <w:autoSpaceDE w:val="0"/>
              <w:autoSpaceDN w:val="0"/>
              <w:ind w:left="25"/>
              <w:jc w:val="center"/>
              <w:rPr>
                <w:rFonts w:ascii="Times New Roman" w:eastAsia="Times New Roman" w:hAnsi="Times New Roman" w:cs="Times New Roman"/>
                <w:b/>
                <w:sz w:val="24"/>
                <w:szCs w:val="24"/>
              </w:rPr>
            </w:pPr>
            <w:r w:rsidRPr="00A2040F">
              <w:rPr>
                <w:rFonts w:ascii="Times New Roman" w:eastAsia="Times New Roman" w:hAnsi="Times New Roman" w:cs="Times New Roman"/>
                <w:b/>
                <w:sz w:val="24"/>
                <w:szCs w:val="24"/>
              </w:rPr>
              <w:t>Kind</w:t>
            </w:r>
            <w:r w:rsidRPr="00A2040F">
              <w:rPr>
                <w:rFonts w:ascii="Times New Roman" w:eastAsia="Times New Roman" w:hAnsi="Times New Roman" w:cs="Times New Roman"/>
                <w:b/>
                <w:spacing w:val="-2"/>
                <w:sz w:val="24"/>
                <w:szCs w:val="24"/>
              </w:rPr>
              <w:t xml:space="preserve"> </w:t>
            </w:r>
            <w:r w:rsidRPr="00A2040F">
              <w:rPr>
                <w:rFonts w:ascii="Times New Roman" w:eastAsia="Times New Roman" w:hAnsi="Times New Roman" w:cs="Times New Roman"/>
                <w:b/>
                <w:sz w:val="24"/>
                <w:szCs w:val="24"/>
              </w:rPr>
              <w:t>of</w:t>
            </w:r>
            <w:r w:rsidRPr="00A2040F">
              <w:rPr>
                <w:rFonts w:ascii="Times New Roman" w:eastAsia="Times New Roman" w:hAnsi="Times New Roman" w:cs="Times New Roman"/>
                <w:b/>
                <w:spacing w:val="-1"/>
                <w:sz w:val="24"/>
                <w:szCs w:val="24"/>
              </w:rPr>
              <w:t xml:space="preserve"> </w:t>
            </w:r>
            <w:r w:rsidRPr="00A2040F">
              <w:rPr>
                <w:rFonts w:ascii="Times New Roman" w:eastAsia="Times New Roman" w:hAnsi="Times New Roman" w:cs="Times New Roman"/>
                <w:b/>
                <w:spacing w:val="-4"/>
                <w:sz w:val="24"/>
                <w:szCs w:val="24"/>
              </w:rPr>
              <w:t>Test</w:t>
            </w:r>
          </w:p>
        </w:tc>
        <w:tc>
          <w:tcPr>
            <w:tcW w:w="2112" w:type="dxa"/>
          </w:tcPr>
          <w:p w14:paraId="5B4646B1" w14:textId="77777777" w:rsidR="004614B3" w:rsidRPr="00A2040F" w:rsidRDefault="004614B3" w:rsidP="00A2040F">
            <w:pPr>
              <w:widowControl w:val="0"/>
              <w:autoSpaceDE w:val="0"/>
              <w:autoSpaceDN w:val="0"/>
              <w:ind w:left="550" w:right="224" w:hanging="348"/>
              <w:rPr>
                <w:rFonts w:ascii="Times New Roman" w:eastAsia="Times New Roman" w:hAnsi="Times New Roman" w:cs="Times New Roman"/>
                <w:b/>
                <w:sz w:val="24"/>
                <w:szCs w:val="24"/>
              </w:rPr>
            </w:pPr>
            <w:proofErr w:type="spellStart"/>
            <w:r w:rsidRPr="00A2040F">
              <w:rPr>
                <w:rFonts w:ascii="Times New Roman" w:eastAsia="Times New Roman" w:hAnsi="Times New Roman" w:cs="Times New Roman"/>
                <w:b/>
                <w:spacing w:val="-2"/>
                <w:sz w:val="24"/>
                <w:szCs w:val="24"/>
              </w:rPr>
              <w:t>Frekuensi</w:t>
            </w:r>
            <w:proofErr w:type="spellEnd"/>
            <w:r w:rsidRPr="00A2040F">
              <w:rPr>
                <w:rFonts w:ascii="Times New Roman" w:eastAsia="Times New Roman" w:hAnsi="Times New Roman" w:cs="Times New Roman"/>
                <w:b/>
                <w:spacing w:val="-2"/>
                <w:sz w:val="24"/>
                <w:szCs w:val="24"/>
              </w:rPr>
              <w:t xml:space="preserve"> </w:t>
            </w:r>
            <w:r w:rsidRPr="00A2040F">
              <w:rPr>
                <w:rFonts w:ascii="Times New Roman" w:eastAsia="Times New Roman" w:hAnsi="Times New Roman" w:cs="Times New Roman"/>
                <w:b/>
                <w:spacing w:val="-4"/>
                <w:sz w:val="24"/>
                <w:szCs w:val="24"/>
              </w:rPr>
              <w:t>(N)</w:t>
            </w:r>
          </w:p>
        </w:tc>
        <w:tc>
          <w:tcPr>
            <w:tcW w:w="1716" w:type="dxa"/>
          </w:tcPr>
          <w:p w14:paraId="3212EA17" w14:textId="77777777" w:rsidR="004614B3" w:rsidRPr="00A2040F" w:rsidRDefault="004614B3" w:rsidP="00A2040F">
            <w:pPr>
              <w:widowControl w:val="0"/>
              <w:autoSpaceDE w:val="0"/>
              <w:autoSpaceDN w:val="0"/>
              <w:ind w:left="60" w:right="14"/>
              <w:jc w:val="center"/>
              <w:rPr>
                <w:rFonts w:ascii="Times New Roman" w:eastAsia="Times New Roman" w:hAnsi="Times New Roman" w:cs="Times New Roman"/>
                <w:b/>
                <w:sz w:val="24"/>
                <w:szCs w:val="24"/>
              </w:rPr>
            </w:pPr>
            <w:r w:rsidRPr="00A2040F">
              <w:rPr>
                <w:rFonts w:ascii="Times New Roman" w:eastAsia="Times New Roman" w:hAnsi="Times New Roman" w:cs="Times New Roman"/>
                <w:b/>
                <w:spacing w:val="-2"/>
                <w:sz w:val="24"/>
                <w:szCs w:val="24"/>
              </w:rPr>
              <w:t>Minimum</w:t>
            </w:r>
          </w:p>
        </w:tc>
        <w:tc>
          <w:tcPr>
            <w:tcW w:w="1701" w:type="dxa"/>
          </w:tcPr>
          <w:p w14:paraId="1AAB3C84" w14:textId="77777777" w:rsidR="004614B3" w:rsidRPr="00A2040F" w:rsidRDefault="004614B3" w:rsidP="00A2040F">
            <w:pPr>
              <w:widowControl w:val="0"/>
              <w:autoSpaceDE w:val="0"/>
              <w:autoSpaceDN w:val="0"/>
              <w:ind w:left="28"/>
              <w:jc w:val="center"/>
              <w:rPr>
                <w:rFonts w:ascii="Times New Roman" w:eastAsia="Times New Roman" w:hAnsi="Times New Roman" w:cs="Times New Roman"/>
                <w:b/>
                <w:sz w:val="24"/>
                <w:szCs w:val="24"/>
              </w:rPr>
            </w:pPr>
            <w:r w:rsidRPr="00A2040F">
              <w:rPr>
                <w:rFonts w:ascii="Times New Roman" w:eastAsia="Times New Roman" w:hAnsi="Times New Roman" w:cs="Times New Roman"/>
                <w:b/>
                <w:spacing w:val="-2"/>
                <w:sz w:val="24"/>
                <w:szCs w:val="24"/>
              </w:rPr>
              <w:t>Maximum</w:t>
            </w:r>
          </w:p>
        </w:tc>
        <w:tc>
          <w:tcPr>
            <w:tcW w:w="1587" w:type="dxa"/>
          </w:tcPr>
          <w:p w14:paraId="363D445C" w14:textId="77777777" w:rsidR="004614B3" w:rsidRPr="00A2040F" w:rsidRDefault="004614B3" w:rsidP="00A2040F">
            <w:pPr>
              <w:widowControl w:val="0"/>
              <w:autoSpaceDE w:val="0"/>
              <w:autoSpaceDN w:val="0"/>
              <w:ind w:right="56"/>
              <w:jc w:val="center"/>
              <w:rPr>
                <w:rFonts w:ascii="Times New Roman" w:eastAsia="Times New Roman" w:hAnsi="Times New Roman" w:cs="Times New Roman"/>
                <w:b/>
                <w:sz w:val="24"/>
                <w:szCs w:val="24"/>
              </w:rPr>
            </w:pPr>
            <w:r w:rsidRPr="00A2040F">
              <w:rPr>
                <w:rFonts w:ascii="Times New Roman" w:eastAsia="Times New Roman" w:hAnsi="Times New Roman" w:cs="Times New Roman"/>
                <w:b/>
                <w:sz w:val="24"/>
                <w:szCs w:val="24"/>
              </w:rPr>
              <w:t>Mean</w:t>
            </w:r>
            <w:r w:rsidRPr="00A2040F">
              <w:rPr>
                <w:rFonts w:ascii="Times New Roman" w:eastAsia="Times New Roman" w:hAnsi="Times New Roman" w:cs="Times New Roman"/>
                <w:b/>
                <w:spacing w:val="-11"/>
                <w:sz w:val="24"/>
                <w:szCs w:val="24"/>
              </w:rPr>
              <w:t xml:space="preserve"> </w:t>
            </w:r>
            <w:r w:rsidRPr="00A2040F">
              <w:rPr>
                <w:rFonts w:ascii="Times New Roman" w:eastAsia="Times New Roman" w:hAnsi="Times New Roman" w:cs="Times New Roman"/>
                <w:b/>
                <w:spacing w:val="-2"/>
                <w:sz w:val="24"/>
                <w:szCs w:val="24"/>
              </w:rPr>
              <w:t>Score</w:t>
            </w:r>
          </w:p>
        </w:tc>
      </w:tr>
      <w:tr w:rsidR="004614B3" w:rsidRPr="00A2040F" w14:paraId="08D1599B" w14:textId="77777777" w:rsidTr="00A2040F">
        <w:trPr>
          <w:trHeight w:val="279"/>
        </w:trPr>
        <w:tc>
          <w:tcPr>
            <w:tcW w:w="2263" w:type="dxa"/>
          </w:tcPr>
          <w:p w14:paraId="7178E2B9" w14:textId="77777777" w:rsidR="004614B3" w:rsidRPr="00A2040F" w:rsidRDefault="004614B3" w:rsidP="00A2040F">
            <w:pPr>
              <w:widowControl w:val="0"/>
              <w:autoSpaceDE w:val="0"/>
              <w:autoSpaceDN w:val="0"/>
              <w:ind w:left="25" w:right="12"/>
              <w:jc w:val="center"/>
              <w:rPr>
                <w:rFonts w:ascii="Times New Roman" w:eastAsia="Times New Roman" w:hAnsi="Times New Roman" w:cs="Times New Roman"/>
                <w:bCs/>
                <w:sz w:val="24"/>
                <w:szCs w:val="24"/>
              </w:rPr>
            </w:pPr>
            <w:r w:rsidRPr="00A2040F">
              <w:rPr>
                <w:rFonts w:ascii="Times New Roman" w:eastAsia="Times New Roman" w:hAnsi="Times New Roman" w:cs="Times New Roman"/>
                <w:bCs/>
                <w:sz w:val="24"/>
                <w:szCs w:val="24"/>
              </w:rPr>
              <w:t>Pre</w:t>
            </w:r>
            <w:r w:rsidRPr="00A2040F">
              <w:rPr>
                <w:rFonts w:ascii="Times New Roman" w:eastAsia="Times New Roman" w:hAnsi="Times New Roman" w:cs="Times New Roman"/>
                <w:bCs/>
                <w:spacing w:val="-6"/>
                <w:sz w:val="24"/>
                <w:szCs w:val="24"/>
              </w:rPr>
              <w:t xml:space="preserve"> </w:t>
            </w:r>
            <w:r w:rsidRPr="00A2040F">
              <w:rPr>
                <w:rFonts w:ascii="Times New Roman" w:eastAsia="Times New Roman" w:hAnsi="Times New Roman" w:cs="Times New Roman"/>
                <w:bCs/>
                <w:sz w:val="24"/>
                <w:szCs w:val="24"/>
              </w:rPr>
              <w:t>–</w:t>
            </w:r>
            <w:r w:rsidRPr="00A2040F">
              <w:rPr>
                <w:rFonts w:ascii="Times New Roman" w:eastAsia="Times New Roman" w:hAnsi="Times New Roman" w:cs="Times New Roman"/>
                <w:bCs/>
                <w:spacing w:val="-1"/>
                <w:sz w:val="24"/>
                <w:szCs w:val="24"/>
              </w:rPr>
              <w:t xml:space="preserve"> </w:t>
            </w:r>
            <w:r w:rsidRPr="00A2040F">
              <w:rPr>
                <w:rFonts w:ascii="Times New Roman" w:eastAsia="Times New Roman" w:hAnsi="Times New Roman" w:cs="Times New Roman"/>
                <w:bCs/>
                <w:spacing w:val="-4"/>
                <w:sz w:val="24"/>
                <w:szCs w:val="24"/>
              </w:rPr>
              <w:t>Test</w:t>
            </w:r>
          </w:p>
        </w:tc>
        <w:tc>
          <w:tcPr>
            <w:tcW w:w="2112" w:type="dxa"/>
          </w:tcPr>
          <w:p w14:paraId="459EB86F" w14:textId="77777777" w:rsidR="004614B3" w:rsidRPr="00A2040F" w:rsidRDefault="004614B3" w:rsidP="00A2040F">
            <w:pPr>
              <w:widowControl w:val="0"/>
              <w:autoSpaceDE w:val="0"/>
              <w:autoSpaceDN w:val="0"/>
              <w:ind w:right="16"/>
              <w:jc w:val="center"/>
              <w:rPr>
                <w:rFonts w:ascii="Times New Roman" w:eastAsia="Times New Roman" w:hAnsi="Times New Roman" w:cs="Times New Roman"/>
                <w:bCs/>
                <w:sz w:val="24"/>
                <w:szCs w:val="24"/>
              </w:rPr>
            </w:pPr>
            <w:r w:rsidRPr="00A2040F">
              <w:rPr>
                <w:rFonts w:ascii="Times New Roman" w:eastAsia="Times New Roman" w:hAnsi="Times New Roman" w:cs="Times New Roman"/>
                <w:bCs/>
                <w:spacing w:val="-5"/>
                <w:sz w:val="24"/>
                <w:szCs w:val="24"/>
              </w:rPr>
              <w:t>17</w:t>
            </w:r>
          </w:p>
        </w:tc>
        <w:tc>
          <w:tcPr>
            <w:tcW w:w="1716" w:type="dxa"/>
          </w:tcPr>
          <w:p w14:paraId="75166372" w14:textId="77777777" w:rsidR="004614B3" w:rsidRPr="00A2040F" w:rsidRDefault="004614B3" w:rsidP="00A2040F">
            <w:pPr>
              <w:widowControl w:val="0"/>
              <w:autoSpaceDE w:val="0"/>
              <w:autoSpaceDN w:val="0"/>
              <w:ind w:left="60"/>
              <w:jc w:val="center"/>
              <w:rPr>
                <w:rFonts w:ascii="Times New Roman" w:eastAsia="Times New Roman" w:hAnsi="Times New Roman" w:cs="Times New Roman"/>
                <w:bCs/>
                <w:sz w:val="24"/>
                <w:szCs w:val="24"/>
              </w:rPr>
            </w:pPr>
            <w:r w:rsidRPr="00A2040F">
              <w:rPr>
                <w:rFonts w:ascii="Times New Roman" w:eastAsia="Times New Roman" w:hAnsi="Times New Roman" w:cs="Times New Roman"/>
                <w:bCs/>
                <w:spacing w:val="-5"/>
                <w:sz w:val="24"/>
                <w:szCs w:val="24"/>
              </w:rPr>
              <w:t>28</w:t>
            </w:r>
          </w:p>
        </w:tc>
        <w:tc>
          <w:tcPr>
            <w:tcW w:w="1701" w:type="dxa"/>
          </w:tcPr>
          <w:p w14:paraId="76F2068B" w14:textId="77777777" w:rsidR="004614B3" w:rsidRPr="00A2040F" w:rsidRDefault="004614B3" w:rsidP="00A2040F">
            <w:pPr>
              <w:widowControl w:val="0"/>
              <w:autoSpaceDE w:val="0"/>
              <w:autoSpaceDN w:val="0"/>
              <w:ind w:left="28" w:right="1"/>
              <w:jc w:val="center"/>
              <w:rPr>
                <w:rFonts w:ascii="Times New Roman" w:eastAsia="Times New Roman" w:hAnsi="Times New Roman" w:cs="Times New Roman"/>
                <w:bCs/>
                <w:sz w:val="24"/>
                <w:szCs w:val="24"/>
              </w:rPr>
            </w:pPr>
            <w:r w:rsidRPr="00A2040F">
              <w:rPr>
                <w:rFonts w:ascii="Times New Roman" w:eastAsia="Times New Roman" w:hAnsi="Times New Roman" w:cs="Times New Roman"/>
                <w:bCs/>
                <w:spacing w:val="-5"/>
                <w:sz w:val="24"/>
                <w:szCs w:val="24"/>
              </w:rPr>
              <w:t>80</w:t>
            </w:r>
          </w:p>
        </w:tc>
        <w:tc>
          <w:tcPr>
            <w:tcW w:w="1587" w:type="dxa"/>
          </w:tcPr>
          <w:p w14:paraId="3DF205B2" w14:textId="77777777" w:rsidR="004614B3" w:rsidRPr="00A2040F" w:rsidRDefault="004614B3" w:rsidP="00A2040F">
            <w:pPr>
              <w:widowControl w:val="0"/>
              <w:autoSpaceDE w:val="0"/>
              <w:autoSpaceDN w:val="0"/>
              <w:ind w:left="4" w:right="56"/>
              <w:jc w:val="center"/>
              <w:rPr>
                <w:rFonts w:ascii="Times New Roman" w:eastAsia="Times New Roman" w:hAnsi="Times New Roman" w:cs="Times New Roman"/>
                <w:bCs/>
                <w:sz w:val="24"/>
                <w:szCs w:val="24"/>
              </w:rPr>
            </w:pPr>
            <w:r w:rsidRPr="00A2040F">
              <w:rPr>
                <w:rFonts w:ascii="Times New Roman" w:eastAsia="Times New Roman" w:hAnsi="Times New Roman" w:cs="Times New Roman"/>
                <w:bCs/>
                <w:spacing w:val="-2"/>
                <w:sz w:val="24"/>
                <w:szCs w:val="24"/>
              </w:rPr>
              <w:t>52.79</w:t>
            </w:r>
          </w:p>
        </w:tc>
      </w:tr>
      <w:tr w:rsidR="004614B3" w:rsidRPr="00A2040F" w14:paraId="57A7682B" w14:textId="77777777" w:rsidTr="00A2040F">
        <w:trPr>
          <w:trHeight w:val="268"/>
        </w:trPr>
        <w:tc>
          <w:tcPr>
            <w:tcW w:w="2263" w:type="dxa"/>
          </w:tcPr>
          <w:p w14:paraId="62673DEA" w14:textId="77777777" w:rsidR="004614B3" w:rsidRPr="00A2040F" w:rsidRDefault="004614B3" w:rsidP="00A2040F">
            <w:pPr>
              <w:widowControl w:val="0"/>
              <w:autoSpaceDE w:val="0"/>
              <w:autoSpaceDN w:val="0"/>
              <w:ind w:left="25" w:right="12"/>
              <w:jc w:val="center"/>
              <w:rPr>
                <w:rFonts w:ascii="Times New Roman" w:eastAsia="Times New Roman" w:hAnsi="Times New Roman" w:cs="Times New Roman"/>
                <w:bCs/>
                <w:sz w:val="24"/>
                <w:szCs w:val="24"/>
              </w:rPr>
            </w:pPr>
            <w:r w:rsidRPr="00A2040F">
              <w:rPr>
                <w:rFonts w:ascii="Times New Roman" w:eastAsia="Times New Roman" w:hAnsi="Times New Roman" w:cs="Times New Roman"/>
                <w:bCs/>
                <w:sz w:val="24"/>
                <w:szCs w:val="24"/>
              </w:rPr>
              <w:t>Post</w:t>
            </w:r>
            <w:r w:rsidRPr="00A2040F">
              <w:rPr>
                <w:rFonts w:ascii="Times New Roman" w:eastAsia="Times New Roman" w:hAnsi="Times New Roman" w:cs="Times New Roman"/>
                <w:bCs/>
                <w:spacing w:val="-4"/>
                <w:sz w:val="24"/>
                <w:szCs w:val="24"/>
              </w:rPr>
              <w:t xml:space="preserve"> </w:t>
            </w:r>
            <w:r w:rsidRPr="00A2040F">
              <w:rPr>
                <w:rFonts w:ascii="Times New Roman" w:eastAsia="Times New Roman" w:hAnsi="Times New Roman" w:cs="Times New Roman"/>
                <w:bCs/>
                <w:sz w:val="24"/>
                <w:szCs w:val="24"/>
              </w:rPr>
              <w:t>–</w:t>
            </w:r>
            <w:r w:rsidRPr="00A2040F">
              <w:rPr>
                <w:rFonts w:ascii="Times New Roman" w:eastAsia="Times New Roman" w:hAnsi="Times New Roman" w:cs="Times New Roman"/>
                <w:bCs/>
                <w:spacing w:val="-6"/>
                <w:sz w:val="24"/>
                <w:szCs w:val="24"/>
              </w:rPr>
              <w:t xml:space="preserve"> </w:t>
            </w:r>
            <w:r w:rsidRPr="00A2040F">
              <w:rPr>
                <w:rFonts w:ascii="Times New Roman" w:eastAsia="Times New Roman" w:hAnsi="Times New Roman" w:cs="Times New Roman"/>
                <w:bCs/>
                <w:spacing w:val="-4"/>
                <w:sz w:val="24"/>
                <w:szCs w:val="24"/>
              </w:rPr>
              <w:t>Test</w:t>
            </w:r>
          </w:p>
        </w:tc>
        <w:tc>
          <w:tcPr>
            <w:tcW w:w="2112" w:type="dxa"/>
          </w:tcPr>
          <w:p w14:paraId="2DBF1319" w14:textId="77777777" w:rsidR="004614B3" w:rsidRPr="00A2040F" w:rsidRDefault="004614B3" w:rsidP="00A2040F">
            <w:pPr>
              <w:widowControl w:val="0"/>
              <w:autoSpaceDE w:val="0"/>
              <w:autoSpaceDN w:val="0"/>
              <w:ind w:left="5" w:right="16"/>
              <w:jc w:val="center"/>
              <w:rPr>
                <w:rFonts w:ascii="Times New Roman" w:eastAsia="Times New Roman" w:hAnsi="Times New Roman" w:cs="Times New Roman"/>
                <w:bCs/>
                <w:sz w:val="24"/>
                <w:szCs w:val="24"/>
              </w:rPr>
            </w:pPr>
            <w:r w:rsidRPr="00A2040F">
              <w:rPr>
                <w:rFonts w:ascii="Times New Roman" w:eastAsia="Times New Roman" w:hAnsi="Times New Roman" w:cs="Times New Roman"/>
                <w:bCs/>
                <w:spacing w:val="-5"/>
                <w:sz w:val="24"/>
                <w:szCs w:val="24"/>
              </w:rPr>
              <w:t>17</w:t>
            </w:r>
          </w:p>
        </w:tc>
        <w:tc>
          <w:tcPr>
            <w:tcW w:w="1716" w:type="dxa"/>
          </w:tcPr>
          <w:p w14:paraId="164C7ECD" w14:textId="77777777" w:rsidR="004614B3" w:rsidRPr="00A2040F" w:rsidRDefault="004614B3" w:rsidP="00A2040F">
            <w:pPr>
              <w:widowControl w:val="0"/>
              <w:autoSpaceDE w:val="0"/>
              <w:autoSpaceDN w:val="0"/>
              <w:ind w:left="60"/>
              <w:jc w:val="center"/>
              <w:rPr>
                <w:rFonts w:ascii="Times New Roman" w:eastAsia="Times New Roman" w:hAnsi="Times New Roman" w:cs="Times New Roman"/>
                <w:bCs/>
                <w:sz w:val="24"/>
                <w:szCs w:val="24"/>
              </w:rPr>
            </w:pPr>
            <w:r w:rsidRPr="00A2040F">
              <w:rPr>
                <w:rFonts w:ascii="Times New Roman" w:eastAsia="Times New Roman" w:hAnsi="Times New Roman" w:cs="Times New Roman"/>
                <w:bCs/>
                <w:spacing w:val="-5"/>
                <w:sz w:val="24"/>
                <w:szCs w:val="24"/>
              </w:rPr>
              <w:t>38</w:t>
            </w:r>
          </w:p>
        </w:tc>
        <w:tc>
          <w:tcPr>
            <w:tcW w:w="1701" w:type="dxa"/>
          </w:tcPr>
          <w:p w14:paraId="0FA93459" w14:textId="77777777" w:rsidR="004614B3" w:rsidRPr="00A2040F" w:rsidRDefault="004614B3" w:rsidP="00A2040F">
            <w:pPr>
              <w:widowControl w:val="0"/>
              <w:autoSpaceDE w:val="0"/>
              <w:autoSpaceDN w:val="0"/>
              <w:ind w:left="28" w:right="1"/>
              <w:jc w:val="center"/>
              <w:rPr>
                <w:rFonts w:ascii="Times New Roman" w:eastAsia="Times New Roman" w:hAnsi="Times New Roman" w:cs="Times New Roman"/>
                <w:bCs/>
                <w:sz w:val="24"/>
                <w:szCs w:val="24"/>
              </w:rPr>
            </w:pPr>
            <w:r w:rsidRPr="00A2040F">
              <w:rPr>
                <w:rFonts w:ascii="Times New Roman" w:eastAsia="Times New Roman" w:hAnsi="Times New Roman" w:cs="Times New Roman"/>
                <w:bCs/>
                <w:spacing w:val="-5"/>
                <w:sz w:val="24"/>
                <w:szCs w:val="24"/>
              </w:rPr>
              <w:t>95</w:t>
            </w:r>
          </w:p>
        </w:tc>
        <w:tc>
          <w:tcPr>
            <w:tcW w:w="1587" w:type="dxa"/>
          </w:tcPr>
          <w:p w14:paraId="694A04CF" w14:textId="77777777" w:rsidR="004614B3" w:rsidRPr="00A2040F" w:rsidRDefault="004614B3" w:rsidP="00A2040F">
            <w:pPr>
              <w:widowControl w:val="0"/>
              <w:autoSpaceDE w:val="0"/>
              <w:autoSpaceDN w:val="0"/>
              <w:ind w:left="4" w:right="56"/>
              <w:jc w:val="center"/>
              <w:rPr>
                <w:rFonts w:ascii="Times New Roman" w:eastAsia="Times New Roman" w:hAnsi="Times New Roman" w:cs="Times New Roman"/>
                <w:bCs/>
                <w:sz w:val="24"/>
                <w:szCs w:val="24"/>
              </w:rPr>
            </w:pPr>
            <w:r w:rsidRPr="00A2040F">
              <w:rPr>
                <w:rFonts w:ascii="Times New Roman" w:eastAsia="Times New Roman" w:hAnsi="Times New Roman" w:cs="Times New Roman"/>
                <w:bCs/>
                <w:spacing w:val="-4"/>
                <w:sz w:val="24"/>
                <w:szCs w:val="24"/>
              </w:rPr>
              <w:t>67.5</w:t>
            </w:r>
          </w:p>
        </w:tc>
      </w:tr>
    </w:tbl>
    <w:p w14:paraId="052E6DD0" w14:textId="77777777" w:rsidR="00CD6E03" w:rsidRDefault="004614B3" w:rsidP="00CD6E03">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A2040F">
        <w:rPr>
          <w:rFonts w:ascii="Times New Roman" w:eastAsia="Times New Roman" w:hAnsi="Times New Roman" w:cs="Times New Roman"/>
          <w:sz w:val="24"/>
          <w:szCs w:val="24"/>
        </w:rPr>
        <w:t xml:space="preserve">The table above shows that the students’ mean score on the pre-test was 52.79 % while the </w:t>
      </w:r>
      <w:r w:rsidRPr="00A2040F">
        <w:rPr>
          <w:rFonts w:ascii="Times New Roman" w:eastAsia="Times New Roman" w:hAnsi="Times New Roman" w:cs="Times New Roman"/>
          <w:sz w:val="24"/>
          <w:szCs w:val="24"/>
        </w:rPr>
        <w:lastRenderedPageBreak/>
        <w:t xml:space="preserve">students’ mean score </w:t>
      </w:r>
      <w:r w:rsidR="00165B5F" w:rsidRPr="00A2040F">
        <w:rPr>
          <w:rFonts w:ascii="Times New Roman" w:eastAsia="Times New Roman" w:hAnsi="Times New Roman" w:cs="Times New Roman"/>
          <w:sz w:val="24"/>
          <w:szCs w:val="24"/>
        </w:rPr>
        <w:t>on</w:t>
      </w:r>
      <w:r w:rsidRPr="00A2040F">
        <w:rPr>
          <w:rFonts w:ascii="Times New Roman" w:eastAsia="Times New Roman" w:hAnsi="Times New Roman" w:cs="Times New Roman"/>
          <w:sz w:val="24"/>
          <w:szCs w:val="24"/>
        </w:rPr>
        <w:t xml:space="preserve"> the post-test was 67.5 %. It was analyzed that there was an improvement in students’ pronunciation after applying of English Language Speech Assistant (ELSA)</w:t>
      </w:r>
      <w:r w:rsidR="00A2040F">
        <w:rPr>
          <w:rFonts w:ascii="Times New Roman" w:eastAsia="Times New Roman" w:hAnsi="Times New Roman" w:cs="Times New Roman"/>
          <w:sz w:val="24"/>
          <w:szCs w:val="24"/>
          <w:lang w:val="id-ID"/>
        </w:rPr>
        <w:t xml:space="preserve"> </w:t>
      </w:r>
      <w:r w:rsidRPr="00A2040F">
        <w:rPr>
          <w:rFonts w:ascii="Times New Roman" w:eastAsia="Times New Roman" w:hAnsi="Times New Roman" w:cs="Times New Roman"/>
          <w:sz w:val="24"/>
          <w:szCs w:val="24"/>
        </w:rPr>
        <w:t>application in the class (27.86 %).</w:t>
      </w:r>
      <w:r w:rsidR="00A2040F">
        <w:rPr>
          <w:rFonts w:ascii="Times New Roman" w:eastAsia="Times New Roman" w:hAnsi="Times New Roman" w:cs="Times New Roman"/>
          <w:sz w:val="24"/>
          <w:szCs w:val="24"/>
          <w:lang w:val="id-ID"/>
        </w:rPr>
        <w:t xml:space="preserve"> </w:t>
      </w:r>
      <w:r w:rsidRPr="00A2040F">
        <w:rPr>
          <w:rFonts w:ascii="Times New Roman" w:eastAsia="Times New Roman" w:hAnsi="Times New Roman" w:cs="Times New Roman"/>
          <w:sz w:val="24"/>
          <w:szCs w:val="24"/>
        </w:rPr>
        <w:t>To ascertain whether or not the distribution is normal, a normality test is performed. The Shapiro-Wilk normality test was used in this research to ensure that the data were normally distributed.</w:t>
      </w:r>
    </w:p>
    <w:p w14:paraId="272590B4" w14:textId="3B8EF71C" w:rsidR="004614B3" w:rsidRPr="00CD6E03" w:rsidRDefault="00CD6E03" w:rsidP="00CD6E03">
      <w:pPr>
        <w:widowControl w:val="0"/>
        <w:autoSpaceDE w:val="0"/>
        <w:autoSpaceDN w:val="0"/>
        <w:spacing w:after="0" w:line="240" w:lineRule="auto"/>
        <w:jc w:val="center"/>
        <w:rPr>
          <w:rFonts w:ascii="Times New Roman" w:eastAsia="Times New Roman" w:hAnsi="Times New Roman" w:cs="Times New Roman"/>
          <w:bCs/>
          <w:sz w:val="24"/>
          <w:szCs w:val="24"/>
        </w:rPr>
      </w:pPr>
      <w:r w:rsidRPr="00CD6E03">
        <w:rPr>
          <w:rFonts w:ascii="Times New Roman" w:eastAsia="Times New Roman" w:hAnsi="Times New Roman" w:cs="Times New Roman"/>
          <w:b/>
          <w:bCs/>
          <w:sz w:val="24"/>
          <w:szCs w:val="24"/>
          <w:lang w:val="id-ID"/>
        </w:rPr>
        <w:t>Table 2.</w:t>
      </w:r>
      <w:r>
        <w:rPr>
          <w:rFonts w:ascii="Times New Roman" w:eastAsia="Times New Roman" w:hAnsi="Times New Roman" w:cs="Times New Roman"/>
          <w:sz w:val="24"/>
          <w:szCs w:val="24"/>
          <w:lang w:val="id-ID"/>
        </w:rPr>
        <w:t xml:space="preserve"> </w:t>
      </w:r>
      <w:r w:rsidR="004614B3" w:rsidRPr="00CD6E03">
        <w:rPr>
          <w:rFonts w:ascii="Times New Roman" w:eastAsia="Times New Roman" w:hAnsi="Times New Roman" w:cs="Times New Roman"/>
          <w:bCs/>
          <w:sz w:val="24"/>
          <w:szCs w:val="24"/>
        </w:rPr>
        <w:t>Test</w:t>
      </w:r>
      <w:r w:rsidR="004614B3" w:rsidRPr="00CD6E03">
        <w:rPr>
          <w:rFonts w:ascii="Times New Roman" w:eastAsia="Times New Roman" w:hAnsi="Times New Roman" w:cs="Times New Roman"/>
          <w:bCs/>
          <w:spacing w:val="-11"/>
          <w:sz w:val="24"/>
          <w:szCs w:val="24"/>
        </w:rPr>
        <w:t xml:space="preserve"> </w:t>
      </w:r>
      <w:r w:rsidRPr="00CD6E03">
        <w:rPr>
          <w:rFonts w:ascii="Times New Roman" w:eastAsia="Times New Roman" w:hAnsi="Times New Roman" w:cs="Times New Roman"/>
          <w:bCs/>
          <w:sz w:val="24"/>
          <w:szCs w:val="24"/>
          <w:lang w:val="id-ID"/>
        </w:rPr>
        <w:t>o</w:t>
      </w:r>
      <w:r w:rsidR="004614B3" w:rsidRPr="00CD6E03">
        <w:rPr>
          <w:rFonts w:ascii="Times New Roman" w:eastAsia="Times New Roman" w:hAnsi="Times New Roman" w:cs="Times New Roman"/>
          <w:bCs/>
          <w:sz w:val="24"/>
          <w:szCs w:val="24"/>
        </w:rPr>
        <w:t>f</w:t>
      </w:r>
      <w:r w:rsidR="004614B3" w:rsidRPr="00CD6E03">
        <w:rPr>
          <w:rFonts w:ascii="Times New Roman" w:eastAsia="Times New Roman" w:hAnsi="Times New Roman" w:cs="Times New Roman"/>
          <w:bCs/>
          <w:spacing w:val="-6"/>
          <w:sz w:val="24"/>
          <w:szCs w:val="24"/>
        </w:rPr>
        <w:t xml:space="preserve"> </w:t>
      </w:r>
      <w:r w:rsidR="004614B3" w:rsidRPr="00CD6E03">
        <w:rPr>
          <w:rFonts w:ascii="Times New Roman" w:eastAsia="Times New Roman" w:hAnsi="Times New Roman" w:cs="Times New Roman"/>
          <w:bCs/>
          <w:spacing w:val="-2"/>
          <w:sz w:val="24"/>
          <w:szCs w:val="24"/>
        </w:rPr>
        <w:t>Normality</w:t>
      </w:r>
    </w:p>
    <w:tbl>
      <w:tblPr>
        <w:tblW w:w="9498" w:type="dxa"/>
        <w:tblLayout w:type="fixed"/>
        <w:tblCellMar>
          <w:left w:w="0" w:type="dxa"/>
          <w:right w:w="0" w:type="dxa"/>
        </w:tblCellMar>
        <w:tblLook w:val="01E0" w:firstRow="1" w:lastRow="1" w:firstColumn="1" w:lastColumn="1" w:noHBand="0" w:noVBand="0"/>
      </w:tblPr>
      <w:tblGrid>
        <w:gridCol w:w="1160"/>
        <w:gridCol w:w="2242"/>
        <w:gridCol w:w="3119"/>
        <w:gridCol w:w="2977"/>
      </w:tblGrid>
      <w:tr w:rsidR="004614B3" w:rsidRPr="00A2040F" w14:paraId="7A144BC2" w14:textId="77777777" w:rsidTr="00081E9D">
        <w:trPr>
          <w:trHeight w:val="316"/>
        </w:trPr>
        <w:tc>
          <w:tcPr>
            <w:tcW w:w="1160" w:type="dxa"/>
            <w:tcBorders>
              <w:top w:val="single" w:sz="4" w:space="0" w:color="000000"/>
            </w:tcBorders>
          </w:tcPr>
          <w:p w14:paraId="672D0EB2" w14:textId="77777777" w:rsidR="004614B3" w:rsidRPr="00A2040F" w:rsidRDefault="004614B3" w:rsidP="00A2040F">
            <w:pPr>
              <w:widowControl w:val="0"/>
              <w:autoSpaceDE w:val="0"/>
              <w:autoSpaceDN w:val="0"/>
              <w:spacing w:after="0" w:line="240" w:lineRule="auto"/>
              <w:rPr>
                <w:rFonts w:ascii="Times New Roman" w:eastAsia="Times New Roman" w:hAnsi="Times New Roman" w:cs="Times New Roman"/>
                <w:sz w:val="24"/>
                <w:szCs w:val="24"/>
              </w:rPr>
            </w:pPr>
          </w:p>
        </w:tc>
        <w:tc>
          <w:tcPr>
            <w:tcW w:w="2242" w:type="dxa"/>
            <w:tcBorders>
              <w:top w:val="single" w:sz="4" w:space="0" w:color="000000"/>
              <w:bottom w:val="single" w:sz="4" w:space="0" w:color="000000"/>
            </w:tcBorders>
          </w:tcPr>
          <w:p w14:paraId="4699C38A" w14:textId="77777777" w:rsidR="004614B3" w:rsidRPr="00A2040F" w:rsidRDefault="004614B3" w:rsidP="00081E9D">
            <w:pPr>
              <w:widowControl w:val="0"/>
              <w:autoSpaceDE w:val="0"/>
              <w:autoSpaceDN w:val="0"/>
              <w:spacing w:after="0" w:line="240" w:lineRule="auto"/>
              <w:jc w:val="center"/>
              <w:rPr>
                <w:rFonts w:ascii="Times New Roman" w:eastAsia="Times New Roman" w:hAnsi="Times New Roman" w:cs="Times New Roman"/>
                <w:sz w:val="24"/>
                <w:szCs w:val="24"/>
              </w:rPr>
            </w:pPr>
          </w:p>
        </w:tc>
        <w:tc>
          <w:tcPr>
            <w:tcW w:w="3119" w:type="dxa"/>
            <w:tcBorders>
              <w:top w:val="single" w:sz="4" w:space="0" w:color="000000"/>
              <w:bottom w:val="single" w:sz="4" w:space="0" w:color="000000"/>
            </w:tcBorders>
          </w:tcPr>
          <w:p w14:paraId="13EF6F29" w14:textId="77777777" w:rsidR="004614B3" w:rsidRPr="00CD6E03" w:rsidRDefault="004614B3" w:rsidP="00081E9D">
            <w:pPr>
              <w:widowControl w:val="0"/>
              <w:autoSpaceDE w:val="0"/>
              <w:autoSpaceDN w:val="0"/>
              <w:spacing w:after="0" w:line="240" w:lineRule="auto"/>
              <w:ind w:right="386"/>
              <w:jc w:val="center"/>
              <w:rPr>
                <w:rFonts w:ascii="Times New Roman" w:eastAsia="Times New Roman" w:hAnsi="Times New Roman" w:cs="Times New Roman"/>
                <w:b/>
                <w:bCs/>
                <w:sz w:val="24"/>
                <w:szCs w:val="24"/>
              </w:rPr>
            </w:pPr>
            <w:r w:rsidRPr="00CD6E03">
              <w:rPr>
                <w:rFonts w:ascii="Times New Roman" w:eastAsia="Times New Roman" w:hAnsi="Times New Roman" w:cs="Times New Roman"/>
                <w:b/>
                <w:bCs/>
                <w:spacing w:val="-2"/>
                <w:sz w:val="24"/>
                <w:szCs w:val="24"/>
              </w:rPr>
              <w:t>Shapiro-</w:t>
            </w:r>
            <w:r w:rsidRPr="00CD6E03">
              <w:rPr>
                <w:rFonts w:ascii="Times New Roman" w:eastAsia="Times New Roman" w:hAnsi="Times New Roman" w:cs="Times New Roman"/>
                <w:b/>
                <w:bCs/>
                <w:spacing w:val="-4"/>
                <w:sz w:val="24"/>
                <w:szCs w:val="24"/>
              </w:rPr>
              <w:t>Wilk</w:t>
            </w:r>
          </w:p>
        </w:tc>
        <w:tc>
          <w:tcPr>
            <w:tcW w:w="2977" w:type="dxa"/>
            <w:tcBorders>
              <w:top w:val="single" w:sz="4" w:space="0" w:color="000000"/>
              <w:bottom w:val="single" w:sz="4" w:space="0" w:color="000000"/>
            </w:tcBorders>
          </w:tcPr>
          <w:p w14:paraId="63882C31" w14:textId="77777777" w:rsidR="004614B3" w:rsidRPr="00A2040F" w:rsidRDefault="004614B3" w:rsidP="00081E9D">
            <w:pPr>
              <w:widowControl w:val="0"/>
              <w:autoSpaceDE w:val="0"/>
              <w:autoSpaceDN w:val="0"/>
              <w:spacing w:after="0" w:line="240" w:lineRule="auto"/>
              <w:jc w:val="center"/>
              <w:rPr>
                <w:rFonts w:ascii="Times New Roman" w:eastAsia="Times New Roman" w:hAnsi="Times New Roman" w:cs="Times New Roman"/>
                <w:sz w:val="24"/>
                <w:szCs w:val="24"/>
              </w:rPr>
            </w:pPr>
          </w:p>
        </w:tc>
      </w:tr>
      <w:tr w:rsidR="004614B3" w:rsidRPr="00A2040F" w14:paraId="7BE22BA6" w14:textId="77777777" w:rsidTr="00081E9D">
        <w:trPr>
          <w:trHeight w:val="392"/>
        </w:trPr>
        <w:tc>
          <w:tcPr>
            <w:tcW w:w="1160" w:type="dxa"/>
          </w:tcPr>
          <w:p w14:paraId="77AB4A42" w14:textId="77777777" w:rsidR="004614B3" w:rsidRPr="00A2040F" w:rsidRDefault="004614B3" w:rsidP="00A2040F">
            <w:pPr>
              <w:widowControl w:val="0"/>
              <w:autoSpaceDE w:val="0"/>
              <w:autoSpaceDN w:val="0"/>
              <w:spacing w:after="0" w:line="240" w:lineRule="auto"/>
              <w:rPr>
                <w:rFonts w:ascii="Times New Roman" w:eastAsia="Times New Roman" w:hAnsi="Times New Roman" w:cs="Times New Roman"/>
                <w:sz w:val="24"/>
                <w:szCs w:val="24"/>
              </w:rPr>
            </w:pPr>
          </w:p>
        </w:tc>
        <w:tc>
          <w:tcPr>
            <w:tcW w:w="2242" w:type="dxa"/>
            <w:tcBorders>
              <w:top w:val="single" w:sz="4" w:space="0" w:color="000000"/>
            </w:tcBorders>
          </w:tcPr>
          <w:p w14:paraId="014CBEB1" w14:textId="77777777" w:rsidR="004614B3" w:rsidRPr="00A2040F" w:rsidRDefault="004614B3" w:rsidP="00081E9D">
            <w:pPr>
              <w:widowControl w:val="0"/>
              <w:autoSpaceDE w:val="0"/>
              <w:autoSpaceDN w:val="0"/>
              <w:spacing w:after="0" w:line="240" w:lineRule="auto"/>
              <w:ind w:right="436"/>
              <w:jc w:val="center"/>
              <w:rPr>
                <w:rFonts w:ascii="Times New Roman" w:eastAsia="Times New Roman" w:hAnsi="Times New Roman" w:cs="Times New Roman"/>
                <w:sz w:val="24"/>
                <w:szCs w:val="24"/>
              </w:rPr>
            </w:pPr>
            <w:r w:rsidRPr="00A2040F">
              <w:rPr>
                <w:rFonts w:ascii="Times New Roman" w:eastAsia="Times New Roman" w:hAnsi="Times New Roman" w:cs="Times New Roman"/>
                <w:spacing w:val="-2"/>
                <w:sz w:val="24"/>
                <w:szCs w:val="24"/>
              </w:rPr>
              <w:t>Statistic</w:t>
            </w:r>
          </w:p>
        </w:tc>
        <w:tc>
          <w:tcPr>
            <w:tcW w:w="3119" w:type="dxa"/>
            <w:tcBorders>
              <w:top w:val="single" w:sz="4" w:space="0" w:color="000000"/>
            </w:tcBorders>
          </w:tcPr>
          <w:p w14:paraId="783C3163" w14:textId="77777777" w:rsidR="004614B3" w:rsidRPr="00A2040F" w:rsidRDefault="004614B3" w:rsidP="00081E9D">
            <w:pPr>
              <w:widowControl w:val="0"/>
              <w:autoSpaceDE w:val="0"/>
              <w:autoSpaceDN w:val="0"/>
              <w:spacing w:after="0" w:line="240" w:lineRule="auto"/>
              <w:ind w:left="437"/>
              <w:jc w:val="center"/>
              <w:rPr>
                <w:rFonts w:ascii="Times New Roman" w:eastAsia="Times New Roman" w:hAnsi="Times New Roman" w:cs="Times New Roman"/>
                <w:sz w:val="24"/>
                <w:szCs w:val="24"/>
              </w:rPr>
            </w:pPr>
            <w:r w:rsidRPr="00A2040F">
              <w:rPr>
                <w:rFonts w:ascii="Times New Roman" w:eastAsia="Times New Roman" w:hAnsi="Times New Roman" w:cs="Times New Roman"/>
                <w:spacing w:val="-5"/>
                <w:sz w:val="24"/>
                <w:szCs w:val="24"/>
              </w:rPr>
              <w:t>Df</w:t>
            </w:r>
          </w:p>
        </w:tc>
        <w:tc>
          <w:tcPr>
            <w:tcW w:w="2977" w:type="dxa"/>
            <w:tcBorders>
              <w:top w:val="single" w:sz="4" w:space="0" w:color="000000"/>
            </w:tcBorders>
          </w:tcPr>
          <w:p w14:paraId="383F9FCC" w14:textId="77777777" w:rsidR="004614B3" w:rsidRPr="00A2040F" w:rsidRDefault="004614B3" w:rsidP="00081E9D">
            <w:pPr>
              <w:widowControl w:val="0"/>
              <w:autoSpaceDE w:val="0"/>
              <w:autoSpaceDN w:val="0"/>
              <w:spacing w:after="0" w:line="240" w:lineRule="auto"/>
              <w:ind w:left="394"/>
              <w:jc w:val="center"/>
              <w:rPr>
                <w:rFonts w:ascii="Times New Roman" w:eastAsia="Times New Roman" w:hAnsi="Times New Roman" w:cs="Times New Roman"/>
                <w:sz w:val="24"/>
                <w:szCs w:val="24"/>
              </w:rPr>
            </w:pPr>
            <w:r w:rsidRPr="00A2040F">
              <w:rPr>
                <w:rFonts w:ascii="Times New Roman" w:eastAsia="Times New Roman" w:hAnsi="Times New Roman" w:cs="Times New Roman"/>
                <w:spacing w:val="-4"/>
                <w:sz w:val="24"/>
                <w:szCs w:val="24"/>
              </w:rPr>
              <w:t>Sig.</w:t>
            </w:r>
          </w:p>
        </w:tc>
      </w:tr>
      <w:tr w:rsidR="004614B3" w:rsidRPr="00A2040F" w14:paraId="596B0091" w14:textId="77777777" w:rsidTr="00081E9D">
        <w:trPr>
          <w:trHeight w:val="519"/>
        </w:trPr>
        <w:tc>
          <w:tcPr>
            <w:tcW w:w="1160" w:type="dxa"/>
          </w:tcPr>
          <w:p w14:paraId="2EB177A4" w14:textId="77777777" w:rsidR="004614B3" w:rsidRPr="00081E9D" w:rsidRDefault="004614B3" w:rsidP="00A2040F">
            <w:pPr>
              <w:widowControl w:val="0"/>
              <w:autoSpaceDE w:val="0"/>
              <w:autoSpaceDN w:val="0"/>
              <w:spacing w:after="0" w:line="240" w:lineRule="auto"/>
              <w:ind w:right="178"/>
              <w:jc w:val="center"/>
              <w:rPr>
                <w:rFonts w:ascii="Times New Roman" w:eastAsia="Times New Roman" w:hAnsi="Times New Roman" w:cs="Times New Roman"/>
                <w:b/>
                <w:bCs/>
                <w:sz w:val="24"/>
                <w:szCs w:val="24"/>
              </w:rPr>
            </w:pPr>
            <w:r w:rsidRPr="00081E9D">
              <w:rPr>
                <w:rFonts w:ascii="Times New Roman" w:eastAsia="Times New Roman" w:hAnsi="Times New Roman" w:cs="Times New Roman"/>
                <w:b/>
                <w:bCs/>
                <w:spacing w:val="-2"/>
                <w:sz w:val="24"/>
                <w:szCs w:val="24"/>
              </w:rPr>
              <w:t>Pre-</w:t>
            </w:r>
            <w:r w:rsidRPr="00081E9D">
              <w:rPr>
                <w:rFonts w:ascii="Times New Roman" w:eastAsia="Times New Roman" w:hAnsi="Times New Roman" w:cs="Times New Roman"/>
                <w:b/>
                <w:bCs/>
                <w:spacing w:val="-4"/>
                <w:sz w:val="24"/>
                <w:szCs w:val="24"/>
              </w:rPr>
              <w:t>Test</w:t>
            </w:r>
          </w:p>
        </w:tc>
        <w:tc>
          <w:tcPr>
            <w:tcW w:w="2242" w:type="dxa"/>
          </w:tcPr>
          <w:p w14:paraId="69479DA0" w14:textId="77777777" w:rsidR="004614B3" w:rsidRPr="00A2040F" w:rsidRDefault="004614B3" w:rsidP="00A2040F">
            <w:pPr>
              <w:widowControl w:val="0"/>
              <w:autoSpaceDE w:val="0"/>
              <w:autoSpaceDN w:val="0"/>
              <w:spacing w:after="0" w:line="240" w:lineRule="auto"/>
              <w:ind w:right="441"/>
              <w:jc w:val="right"/>
              <w:rPr>
                <w:rFonts w:ascii="Times New Roman" w:eastAsia="Times New Roman" w:hAnsi="Times New Roman" w:cs="Times New Roman"/>
                <w:sz w:val="24"/>
                <w:szCs w:val="24"/>
              </w:rPr>
            </w:pPr>
            <w:r w:rsidRPr="00A2040F">
              <w:rPr>
                <w:rFonts w:ascii="Times New Roman" w:eastAsia="Times New Roman" w:hAnsi="Times New Roman" w:cs="Times New Roman"/>
                <w:spacing w:val="-4"/>
                <w:sz w:val="24"/>
                <w:szCs w:val="24"/>
              </w:rPr>
              <w:t>.962</w:t>
            </w:r>
          </w:p>
        </w:tc>
        <w:tc>
          <w:tcPr>
            <w:tcW w:w="3119" w:type="dxa"/>
          </w:tcPr>
          <w:p w14:paraId="7B76F52A" w14:textId="77777777" w:rsidR="004614B3" w:rsidRPr="00A2040F" w:rsidRDefault="004614B3" w:rsidP="00A2040F">
            <w:pPr>
              <w:widowControl w:val="0"/>
              <w:autoSpaceDE w:val="0"/>
              <w:autoSpaceDN w:val="0"/>
              <w:spacing w:after="0" w:line="240" w:lineRule="auto"/>
              <w:ind w:right="393"/>
              <w:jc w:val="right"/>
              <w:rPr>
                <w:rFonts w:ascii="Times New Roman" w:eastAsia="Times New Roman" w:hAnsi="Times New Roman" w:cs="Times New Roman"/>
                <w:sz w:val="24"/>
                <w:szCs w:val="24"/>
              </w:rPr>
            </w:pPr>
            <w:r w:rsidRPr="00A2040F">
              <w:rPr>
                <w:rFonts w:ascii="Times New Roman" w:eastAsia="Times New Roman" w:hAnsi="Times New Roman" w:cs="Times New Roman"/>
                <w:spacing w:val="-5"/>
                <w:sz w:val="24"/>
                <w:szCs w:val="24"/>
              </w:rPr>
              <w:t>17</w:t>
            </w:r>
          </w:p>
        </w:tc>
        <w:tc>
          <w:tcPr>
            <w:tcW w:w="2977" w:type="dxa"/>
          </w:tcPr>
          <w:p w14:paraId="1DA837A2" w14:textId="77777777" w:rsidR="004614B3" w:rsidRPr="00A2040F" w:rsidRDefault="004614B3" w:rsidP="00A2040F">
            <w:pPr>
              <w:widowControl w:val="0"/>
              <w:autoSpaceDE w:val="0"/>
              <w:autoSpaceDN w:val="0"/>
              <w:spacing w:after="0" w:line="240" w:lineRule="auto"/>
              <w:ind w:right="59"/>
              <w:jc w:val="right"/>
              <w:rPr>
                <w:rFonts w:ascii="Times New Roman" w:eastAsia="Times New Roman" w:hAnsi="Times New Roman" w:cs="Times New Roman"/>
                <w:sz w:val="24"/>
                <w:szCs w:val="24"/>
              </w:rPr>
            </w:pPr>
            <w:r w:rsidRPr="00A2040F">
              <w:rPr>
                <w:rFonts w:ascii="Times New Roman" w:eastAsia="Times New Roman" w:hAnsi="Times New Roman" w:cs="Times New Roman"/>
                <w:spacing w:val="-4"/>
                <w:sz w:val="24"/>
                <w:szCs w:val="24"/>
              </w:rPr>
              <w:t>.661</w:t>
            </w:r>
          </w:p>
        </w:tc>
      </w:tr>
      <w:tr w:rsidR="004614B3" w:rsidRPr="00A2040F" w14:paraId="1ED461A1" w14:textId="77777777" w:rsidTr="00081E9D">
        <w:trPr>
          <w:trHeight w:val="105"/>
        </w:trPr>
        <w:tc>
          <w:tcPr>
            <w:tcW w:w="1160" w:type="dxa"/>
            <w:tcBorders>
              <w:bottom w:val="single" w:sz="4" w:space="0" w:color="000000"/>
            </w:tcBorders>
          </w:tcPr>
          <w:p w14:paraId="790195C9" w14:textId="77777777" w:rsidR="004614B3" w:rsidRPr="00081E9D" w:rsidRDefault="004614B3" w:rsidP="00A2040F">
            <w:pPr>
              <w:widowControl w:val="0"/>
              <w:autoSpaceDE w:val="0"/>
              <w:autoSpaceDN w:val="0"/>
              <w:spacing w:after="0" w:line="240" w:lineRule="auto"/>
              <w:ind w:right="82"/>
              <w:jc w:val="center"/>
              <w:rPr>
                <w:rFonts w:ascii="Times New Roman" w:eastAsia="Times New Roman" w:hAnsi="Times New Roman" w:cs="Times New Roman"/>
                <w:b/>
                <w:bCs/>
                <w:sz w:val="24"/>
                <w:szCs w:val="24"/>
              </w:rPr>
            </w:pPr>
            <w:r w:rsidRPr="00081E9D">
              <w:rPr>
                <w:rFonts w:ascii="Times New Roman" w:eastAsia="Times New Roman" w:hAnsi="Times New Roman" w:cs="Times New Roman"/>
                <w:b/>
                <w:bCs/>
                <w:spacing w:val="-2"/>
                <w:sz w:val="24"/>
                <w:szCs w:val="24"/>
              </w:rPr>
              <w:t>Post-</w:t>
            </w:r>
            <w:r w:rsidRPr="00081E9D">
              <w:rPr>
                <w:rFonts w:ascii="Times New Roman" w:eastAsia="Times New Roman" w:hAnsi="Times New Roman" w:cs="Times New Roman"/>
                <w:b/>
                <w:bCs/>
                <w:spacing w:val="-4"/>
                <w:sz w:val="24"/>
                <w:szCs w:val="24"/>
              </w:rPr>
              <w:t>Test</w:t>
            </w:r>
          </w:p>
        </w:tc>
        <w:tc>
          <w:tcPr>
            <w:tcW w:w="2242" w:type="dxa"/>
            <w:tcBorders>
              <w:bottom w:val="single" w:sz="4" w:space="0" w:color="000000"/>
            </w:tcBorders>
          </w:tcPr>
          <w:p w14:paraId="4CDC3B6D" w14:textId="77777777" w:rsidR="004614B3" w:rsidRPr="00A2040F" w:rsidRDefault="004614B3" w:rsidP="00A2040F">
            <w:pPr>
              <w:widowControl w:val="0"/>
              <w:autoSpaceDE w:val="0"/>
              <w:autoSpaceDN w:val="0"/>
              <w:spacing w:after="0" w:line="240" w:lineRule="auto"/>
              <w:ind w:right="441"/>
              <w:jc w:val="right"/>
              <w:rPr>
                <w:rFonts w:ascii="Times New Roman" w:eastAsia="Times New Roman" w:hAnsi="Times New Roman" w:cs="Times New Roman"/>
                <w:sz w:val="24"/>
                <w:szCs w:val="24"/>
              </w:rPr>
            </w:pPr>
            <w:r w:rsidRPr="00A2040F">
              <w:rPr>
                <w:rFonts w:ascii="Times New Roman" w:eastAsia="Times New Roman" w:hAnsi="Times New Roman" w:cs="Times New Roman"/>
                <w:spacing w:val="-4"/>
                <w:sz w:val="24"/>
                <w:szCs w:val="24"/>
              </w:rPr>
              <w:t>.938</w:t>
            </w:r>
          </w:p>
        </w:tc>
        <w:tc>
          <w:tcPr>
            <w:tcW w:w="3119" w:type="dxa"/>
            <w:tcBorders>
              <w:bottom w:val="single" w:sz="4" w:space="0" w:color="000000"/>
            </w:tcBorders>
          </w:tcPr>
          <w:p w14:paraId="37E0A4BB" w14:textId="77777777" w:rsidR="004614B3" w:rsidRPr="00A2040F" w:rsidRDefault="004614B3" w:rsidP="00A2040F">
            <w:pPr>
              <w:widowControl w:val="0"/>
              <w:autoSpaceDE w:val="0"/>
              <w:autoSpaceDN w:val="0"/>
              <w:spacing w:after="0" w:line="240" w:lineRule="auto"/>
              <w:ind w:right="393"/>
              <w:jc w:val="right"/>
              <w:rPr>
                <w:rFonts w:ascii="Times New Roman" w:eastAsia="Times New Roman" w:hAnsi="Times New Roman" w:cs="Times New Roman"/>
                <w:sz w:val="24"/>
                <w:szCs w:val="24"/>
              </w:rPr>
            </w:pPr>
            <w:r w:rsidRPr="00A2040F">
              <w:rPr>
                <w:rFonts w:ascii="Times New Roman" w:eastAsia="Times New Roman" w:hAnsi="Times New Roman" w:cs="Times New Roman"/>
                <w:spacing w:val="-5"/>
                <w:sz w:val="24"/>
                <w:szCs w:val="24"/>
              </w:rPr>
              <w:t>17</w:t>
            </w:r>
          </w:p>
        </w:tc>
        <w:tc>
          <w:tcPr>
            <w:tcW w:w="2977" w:type="dxa"/>
            <w:tcBorders>
              <w:bottom w:val="single" w:sz="4" w:space="0" w:color="000000"/>
            </w:tcBorders>
          </w:tcPr>
          <w:p w14:paraId="401C757F" w14:textId="77777777" w:rsidR="004614B3" w:rsidRPr="00A2040F" w:rsidRDefault="004614B3" w:rsidP="00A2040F">
            <w:pPr>
              <w:widowControl w:val="0"/>
              <w:autoSpaceDE w:val="0"/>
              <w:autoSpaceDN w:val="0"/>
              <w:spacing w:after="0" w:line="240" w:lineRule="auto"/>
              <w:ind w:right="59"/>
              <w:jc w:val="right"/>
              <w:rPr>
                <w:rFonts w:ascii="Times New Roman" w:eastAsia="Times New Roman" w:hAnsi="Times New Roman" w:cs="Times New Roman"/>
                <w:sz w:val="24"/>
                <w:szCs w:val="24"/>
              </w:rPr>
            </w:pPr>
            <w:r w:rsidRPr="00A2040F">
              <w:rPr>
                <w:rFonts w:ascii="Times New Roman" w:eastAsia="Times New Roman" w:hAnsi="Times New Roman" w:cs="Times New Roman"/>
                <w:spacing w:val="-4"/>
                <w:sz w:val="24"/>
                <w:szCs w:val="24"/>
              </w:rPr>
              <w:t>.298</w:t>
            </w:r>
          </w:p>
        </w:tc>
      </w:tr>
    </w:tbl>
    <w:p w14:paraId="6E56D6D5" w14:textId="77777777" w:rsidR="004614B3" w:rsidRPr="00A2040F" w:rsidRDefault="004614B3" w:rsidP="00081E9D">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A2040F">
        <w:rPr>
          <w:rFonts w:ascii="Times New Roman" w:eastAsia="Times New Roman" w:hAnsi="Times New Roman" w:cs="Times New Roman"/>
          <w:sz w:val="24"/>
          <w:szCs w:val="24"/>
        </w:rPr>
        <w:t>The Pre-Test data normality test produced ρ (0.661). Simultaneously, the Post-Test data produces ρ (0.298). From these findings, it can be concluded that the data is distributed regularly. Paired Samples t-test will be used as it is based on the Normality Test mentioned above.</w:t>
      </w:r>
    </w:p>
    <w:p w14:paraId="09667A36" w14:textId="77777777" w:rsidR="004614B3" w:rsidRPr="00A2040F" w:rsidRDefault="004614B3" w:rsidP="00A2040F">
      <w:pPr>
        <w:widowControl w:val="0"/>
        <w:autoSpaceDE w:val="0"/>
        <w:autoSpaceDN w:val="0"/>
        <w:spacing w:after="0" w:line="240" w:lineRule="auto"/>
        <w:rPr>
          <w:rFonts w:ascii="Times New Roman" w:eastAsia="Times New Roman" w:hAnsi="Times New Roman" w:cs="Times New Roman"/>
          <w:sz w:val="24"/>
          <w:szCs w:val="24"/>
        </w:rPr>
      </w:pPr>
    </w:p>
    <w:tbl>
      <w:tblPr>
        <w:tblpPr w:leftFromText="180" w:rightFromText="180" w:vertAnchor="text" w:horzAnchor="margin" w:tblpY="-6"/>
        <w:tblW w:w="9646" w:type="dxa"/>
        <w:tblLayout w:type="fixed"/>
        <w:tblCellMar>
          <w:left w:w="0" w:type="dxa"/>
          <w:right w:w="0" w:type="dxa"/>
        </w:tblCellMar>
        <w:tblLook w:val="01E0" w:firstRow="1" w:lastRow="1" w:firstColumn="1" w:lastColumn="1" w:noHBand="0" w:noVBand="0"/>
      </w:tblPr>
      <w:tblGrid>
        <w:gridCol w:w="2127"/>
        <w:gridCol w:w="1984"/>
        <w:gridCol w:w="1418"/>
        <w:gridCol w:w="1984"/>
        <w:gridCol w:w="2133"/>
      </w:tblGrid>
      <w:tr w:rsidR="004614B3" w:rsidRPr="00A2040F" w14:paraId="00CE1B7F" w14:textId="77777777" w:rsidTr="00081E9D">
        <w:trPr>
          <w:trHeight w:val="280"/>
        </w:trPr>
        <w:tc>
          <w:tcPr>
            <w:tcW w:w="9641" w:type="dxa"/>
            <w:gridSpan w:val="5"/>
          </w:tcPr>
          <w:p w14:paraId="1A13B331" w14:textId="0469A6BF" w:rsidR="004614B3" w:rsidRPr="00081E9D" w:rsidRDefault="004614B3" w:rsidP="00081E9D">
            <w:pPr>
              <w:widowControl w:val="0"/>
              <w:autoSpaceDE w:val="0"/>
              <w:autoSpaceDN w:val="0"/>
              <w:spacing w:after="0" w:line="240" w:lineRule="auto"/>
              <w:ind w:left="413"/>
              <w:jc w:val="center"/>
              <w:rPr>
                <w:rFonts w:ascii="Times New Roman" w:eastAsia="Times New Roman" w:hAnsi="Times New Roman" w:cs="Times New Roman"/>
                <w:b/>
                <w:sz w:val="24"/>
                <w:szCs w:val="24"/>
                <w:lang w:val="id-ID"/>
              </w:rPr>
            </w:pPr>
            <w:r w:rsidRPr="00081E9D">
              <w:rPr>
                <w:rFonts w:ascii="Times New Roman" w:eastAsia="Times New Roman" w:hAnsi="Times New Roman" w:cs="Times New Roman"/>
                <w:b/>
                <w:sz w:val="24"/>
                <w:szCs w:val="24"/>
              </w:rPr>
              <w:t xml:space="preserve">Table </w:t>
            </w:r>
            <w:r w:rsidRPr="00081E9D">
              <w:rPr>
                <w:rFonts w:ascii="Times New Roman" w:eastAsia="Times New Roman" w:hAnsi="Times New Roman" w:cs="Times New Roman"/>
                <w:b/>
                <w:spacing w:val="-5"/>
                <w:sz w:val="24"/>
                <w:szCs w:val="24"/>
              </w:rPr>
              <w:t>3</w:t>
            </w:r>
            <w:r w:rsidR="00081E9D" w:rsidRPr="00081E9D">
              <w:rPr>
                <w:rFonts w:ascii="Times New Roman" w:eastAsia="Times New Roman" w:hAnsi="Times New Roman" w:cs="Times New Roman"/>
                <w:b/>
                <w:spacing w:val="-5"/>
                <w:sz w:val="24"/>
                <w:szCs w:val="24"/>
                <w:lang w:val="id-ID"/>
              </w:rPr>
              <w:t>.</w:t>
            </w:r>
            <w:r w:rsidR="00081E9D" w:rsidRPr="00081E9D">
              <w:rPr>
                <w:rFonts w:ascii="Times New Roman" w:eastAsia="Times New Roman" w:hAnsi="Times New Roman" w:cs="Times New Roman"/>
                <w:b/>
                <w:sz w:val="24"/>
                <w:szCs w:val="24"/>
                <w:lang w:val="id-ID"/>
              </w:rPr>
              <w:t xml:space="preserve"> </w:t>
            </w:r>
            <w:r w:rsidRPr="00081E9D">
              <w:rPr>
                <w:rFonts w:ascii="Times New Roman" w:eastAsia="Times New Roman" w:hAnsi="Times New Roman" w:cs="Times New Roman"/>
                <w:bCs/>
                <w:sz w:val="24"/>
                <w:szCs w:val="24"/>
              </w:rPr>
              <w:t>Paired</w:t>
            </w:r>
            <w:r w:rsidRPr="00081E9D">
              <w:rPr>
                <w:rFonts w:ascii="Times New Roman" w:eastAsia="Times New Roman" w:hAnsi="Times New Roman" w:cs="Times New Roman"/>
                <w:bCs/>
                <w:spacing w:val="-6"/>
                <w:sz w:val="24"/>
                <w:szCs w:val="24"/>
              </w:rPr>
              <w:t xml:space="preserve"> </w:t>
            </w:r>
            <w:r w:rsidRPr="00081E9D">
              <w:rPr>
                <w:rFonts w:ascii="Times New Roman" w:eastAsia="Times New Roman" w:hAnsi="Times New Roman" w:cs="Times New Roman"/>
                <w:bCs/>
                <w:sz w:val="24"/>
                <w:szCs w:val="24"/>
              </w:rPr>
              <w:t>Samples</w:t>
            </w:r>
            <w:r w:rsidRPr="00081E9D">
              <w:rPr>
                <w:rFonts w:ascii="Times New Roman" w:eastAsia="Times New Roman" w:hAnsi="Times New Roman" w:cs="Times New Roman"/>
                <w:bCs/>
                <w:spacing w:val="-5"/>
                <w:sz w:val="24"/>
                <w:szCs w:val="24"/>
              </w:rPr>
              <w:t xml:space="preserve"> </w:t>
            </w:r>
            <w:r w:rsidRPr="00081E9D">
              <w:rPr>
                <w:rFonts w:ascii="Times New Roman" w:eastAsia="Times New Roman" w:hAnsi="Times New Roman" w:cs="Times New Roman"/>
                <w:bCs/>
                <w:spacing w:val="-2"/>
                <w:sz w:val="24"/>
                <w:szCs w:val="24"/>
              </w:rPr>
              <w:t>Statistics</w:t>
            </w:r>
            <w:r w:rsidRPr="00081E9D">
              <w:rPr>
                <w:rFonts w:ascii="Times New Roman" w:eastAsia="Times New Roman" w:hAnsi="Times New Roman" w:cs="Times New Roman"/>
                <w:bCs/>
                <w:sz w:val="24"/>
                <w:szCs w:val="24"/>
              </w:rPr>
              <w:tab/>
            </w:r>
          </w:p>
        </w:tc>
      </w:tr>
      <w:tr w:rsidR="004614B3" w:rsidRPr="00A2040F" w14:paraId="732C3DB0" w14:textId="77777777" w:rsidTr="00081E9D">
        <w:trPr>
          <w:trHeight w:val="630"/>
        </w:trPr>
        <w:tc>
          <w:tcPr>
            <w:tcW w:w="2127" w:type="dxa"/>
            <w:tcBorders>
              <w:bottom w:val="single" w:sz="8" w:space="0" w:color="000000"/>
            </w:tcBorders>
          </w:tcPr>
          <w:p w14:paraId="7E018F8E" w14:textId="77777777" w:rsidR="004614B3" w:rsidRPr="00A2040F" w:rsidRDefault="004614B3" w:rsidP="00A2040F">
            <w:pPr>
              <w:widowControl w:val="0"/>
              <w:autoSpaceDE w:val="0"/>
              <w:autoSpaceDN w:val="0"/>
              <w:spacing w:after="0" w:line="240" w:lineRule="auto"/>
              <w:rPr>
                <w:rFonts w:ascii="Times New Roman" w:eastAsia="Times New Roman" w:hAnsi="Times New Roman" w:cs="Times New Roman"/>
                <w:sz w:val="24"/>
                <w:szCs w:val="24"/>
              </w:rPr>
            </w:pPr>
          </w:p>
        </w:tc>
        <w:tc>
          <w:tcPr>
            <w:tcW w:w="1984" w:type="dxa"/>
            <w:tcBorders>
              <w:bottom w:val="single" w:sz="8" w:space="0" w:color="000000"/>
            </w:tcBorders>
            <w:vAlign w:val="center"/>
          </w:tcPr>
          <w:p w14:paraId="1CED322D" w14:textId="77777777" w:rsidR="004614B3" w:rsidRPr="00A2040F" w:rsidRDefault="004614B3" w:rsidP="00081E9D">
            <w:pPr>
              <w:widowControl w:val="0"/>
              <w:autoSpaceDE w:val="0"/>
              <w:autoSpaceDN w:val="0"/>
              <w:spacing w:after="0" w:line="240" w:lineRule="auto"/>
              <w:ind w:left="119"/>
              <w:jc w:val="center"/>
              <w:rPr>
                <w:rFonts w:ascii="Times New Roman" w:eastAsia="Times New Roman" w:hAnsi="Times New Roman" w:cs="Times New Roman"/>
                <w:sz w:val="24"/>
                <w:szCs w:val="24"/>
              </w:rPr>
            </w:pPr>
            <w:r w:rsidRPr="00A2040F">
              <w:rPr>
                <w:rFonts w:ascii="Times New Roman" w:eastAsia="Times New Roman" w:hAnsi="Times New Roman" w:cs="Times New Roman"/>
                <w:spacing w:val="-4"/>
                <w:sz w:val="24"/>
                <w:szCs w:val="24"/>
              </w:rPr>
              <w:t>Mean</w:t>
            </w:r>
          </w:p>
        </w:tc>
        <w:tc>
          <w:tcPr>
            <w:tcW w:w="1418" w:type="dxa"/>
            <w:tcBorders>
              <w:bottom w:val="single" w:sz="8" w:space="0" w:color="000000"/>
            </w:tcBorders>
            <w:vAlign w:val="center"/>
          </w:tcPr>
          <w:p w14:paraId="52AAA377" w14:textId="77777777" w:rsidR="004614B3" w:rsidRPr="00A2040F" w:rsidRDefault="004614B3" w:rsidP="00081E9D">
            <w:pPr>
              <w:widowControl w:val="0"/>
              <w:autoSpaceDE w:val="0"/>
              <w:autoSpaceDN w:val="0"/>
              <w:spacing w:after="0" w:line="240" w:lineRule="auto"/>
              <w:ind w:left="237"/>
              <w:jc w:val="center"/>
              <w:rPr>
                <w:rFonts w:ascii="Times New Roman" w:eastAsia="Times New Roman" w:hAnsi="Times New Roman" w:cs="Times New Roman"/>
                <w:sz w:val="24"/>
                <w:szCs w:val="24"/>
              </w:rPr>
            </w:pPr>
            <w:r w:rsidRPr="00A2040F">
              <w:rPr>
                <w:rFonts w:ascii="Times New Roman" w:eastAsia="Times New Roman" w:hAnsi="Times New Roman" w:cs="Times New Roman"/>
                <w:spacing w:val="-10"/>
                <w:sz w:val="24"/>
                <w:szCs w:val="24"/>
              </w:rPr>
              <w:t>N</w:t>
            </w:r>
          </w:p>
        </w:tc>
        <w:tc>
          <w:tcPr>
            <w:tcW w:w="1984" w:type="dxa"/>
            <w:tcBorders>
              <w:bottom w:val="single" w:sz="8" w:space="0" w:color="000000"/>
            </w:tcBorders>
            <w:vAlign w:val="center"/>
          </w:tcPr>
          <w:p w14:paraId="774DF221" w14:textId="77777777" w:rsidR="004614B3" w:rsidRPr="00A2040F" w:rsidRDefault="004614B3" w:rsidP="00A2040F">
            <w:pPr>
              <w:widowControl w:val="0"/>
              <w:autoSpaceDE w:val="0"/>
              <w:autoSpaceDN w:val="0"/>
              <w:spacing w:after="0" w:line="240" w:lineRule="auto"/>
              <w:ind w:left="3" w:right="179"/>
              <w:jc w:val="center"/>
              <w:rPr>
                <w:rFonts w:ascii="Times New Roman" w:eastAsia="Times New Roman" w:hAnsi="Times New Roman" w:cs="Times New Roman"/>
                <w:sz w:val="24"/>
                <w:szCs w:val="24"/>
              </w:rPr>
            </w:pPr>
            <w:r w:rsidRPr="00A2040F">
              <w:rPr>
                <w:rFonts w:ascii="Times New Roman" w:eastAsia="Times New Roman" w:hAnsi="Times New Roman" w:cs="Times New Roman"/>
                <w:spacing w:val="-4"/>
                <w:sz w:val="24"/>
                <w:szCs w:val="24"/>
              </w:rPr>
              <w:t>Std.</w:t>
            </w:r>
          </w:p>
          <w:p w14:paraId="044EDD65" w14:textId="77777777" w:rsidR="004614B3" w:rsidRPr="00A2040F" w:rsidRDefault="004614B3" w:rsidP="00A2040F">
            <w:pPr>
              <w:widowControl w:val="0"/>
              <w:autoSpaceDE w:val="0"/>
              <w:autoSpaceDN w:val="0"/>
              <w:spacing w:after="0" w:line="240" w:lineRule="auto"/>
              <w:ind w:right="179"/>
              <w:jc w:val="center"/>
              <w:rPr>
                <w:rFonts w:ascii="Times New Roman" w:eastAsia="Times New Roman" w:hAnsi="Times New Roman" w:cs="Times New Roman"/>
                <w:sz w:val="24"/>
                <w:szCs w:val="24"/>
              </w:rPr>
            </w:pPr>
            <w:r w:rsidRPr="00A2040F">
              <w:rPr>
                <w:rFonts w:ascii="Times New Roman" w:eastAsia="Times New Roman" w:hAnsi="Times New Roman" w:cs="Times New Roman"/>
                <w:spacing w:val="-2"/>
                <w:sz w:val="24"/>
                <w:szCs w:val="24"/>
              </w:rPr>
              <w:t>Deviation</w:t>
            </w:r>
          </w:p>
        </w:tc>
        <w:tc>
          <w:tcPr>
            <w:tcW w:w="2133" w:type="dxa"/>
            <w:tcBorders>
              <w:bottom w:val="single" w:sz="8" w:space="0" w:color="000000"/>
            </w:tcBorders>
            <w:vAlign w:val="center"/>
          </w:tcPr>
          <w:p w14:paraId="6090137A" w14:textId="77777777" w:rsidR="004614B3" w:rsidRPr="00A2040F" w:rsidRDefault="004614B3" w:rsidP="00A2040F">
            <w:pPr>
              <w:widowControl w:val="0"/>
              <w:autoSpaceDE w:val="0"/>
              <w:autoSpaceDN w:val="0"/>
              <w:spacing w:after="0" w:line="240" w:lineRule="auto"/>
              <w:ind w:left="4" w:right="94"/>
              <w:jc w:val="center"/>
              <w:rPr>
                <w:rFonts w:ascii="Times New Roman" w:eastAsia="Times New Roman" w:hAnsi="Times New Roman" w:cs="Times New Roman"/>
                <w:sz w:val="24"/>
                <w:szCs w:val="24"/>
              </w:rPr>
            </w:pPr>
            <w:r w:rsidRPr="00A2040F">
              <w:rPr>
                <w:rFonts w:ascii="Times New Roman" w:eastAsia="Times New Roman" w:hAnsi="Times New Roman" w:cs="Times New Roman"/>
                <w:spacing w:val="-4"/>
                <w:sz w:val="24"/>
                <w:szCs w:val="24"/>
              </w:rPr>
              <w:t>Sig.</w:t>
            </w:r>
          </w:p>
          <w:p w14:paraId="12481A79" w14:textId="77777777" w:rsidR="004614B3" w:rsidRPr="00A2040F" w:rsidRDefault="004614B3" w:rsidP="00A2040F">
            <w:pPr>
              <w:widowControl w:val="0"/>
              <w:autoSpaceDE w:val="0"/>
              <w:autoSpaceDN w:val="0"/>
              <w:spacing w:after="0" w:line="240" w:lineRule="auto"/>
              <w:ind w:right="94"/>
              <w:jc w:val="center"/>
              <w:rPr>
                <w:rFonts w:ascii="Times New Roman" w:eastAsia="Times New Roman" w:hAnsi="Times New Roman" w:cs="Times New Roman"/>
                <w:sz w:val="24"/>
                <w:szCs w:val="24"/>
              </w:rPr>
            </w:pPr>
            <w:r w:rsidRPr="00A2040F">
              <w:rPr>
                <w:rFonts w:ascii="Times New Roman" w:eastAsia="Times New Roman" w:hAnsi="Times New Roman" w:cs="Times New Roman"/>
                <w:spacing w:val="-2"/>
                <w:sz w:val="24"/>
                <w:szCs w:val="24"/>
              </w:rPr>
              <w:t>(2-Tailed)</w:t>
            </w:r>
          </w:p>
        </w:tc>
      </w:tr>
      <w:tr w:rsidR="004614B3" w:rsidRPr="00A2040F" w14:paraId="22090455" w14:textId="77777777" w:rsidTr="00081E9D">
        <w:trPr>
          <w:trHeight w:val="362"/>
        </w:trPr>
        <w:tc>
          <w:tcPr>
            <w:tcW w:w="2127" w:type="dxa"/>
            <w:tcBorders>
              <w:top w:val="single" w:sz="8" w:space="0" w:color="000000"/>
            </w:tcBorders>
          </w:tcPr>
          <w:p w14:paraId="03478FD0" w14:textId="77777777" w:rsidR="004614B3" w:rsidRPr="00A2040F" w:rsidRDefault="004614B3" w:rsidP="00A2040F">
            <w:pPr>
              <w:widowControl w:val="0"/>
              <w:autoSpaceDE w:val="0"/>
              <w:autoSpaceDN w:val="0"/>
              <w:spacing w:after="0" w:line="240" w:lineRule="auto"/>
              <w:ind w:left="499"/>
              <w:rPr>
                <w:rFonts w:ascii="Times New Roman" w:eastAsia="Times New Roman" w:hAnsi="Times New Roman" w:cs="Times New Roman"/>
                <w:sz w:val="24"/>
                <w:szCs w:val="24"/>
              </w:rPr>
            </w:pPr>
            <w:r w:rsidRPr="00A2040F">
              <w:rPr>
                <w:rFonts w:ascii="Times New Roman" w:eastAsia="Times New Roman" w:hAnsi="Times New Roman" w:cs="Times New Roman"/>
                <w:sz w:val="24"/>
                <w:szCs w:val="24"/>
              </w:rPr>
              <w:t>Pre</w:t>
            </w:r>
            <w:r w:rsidRPr="00A2040F">
              <w:rPr>
                <w:rFonts w:ascii="Times New Roman" w:eastAsia="Times New Roman" w:hAnsi="Times New Roman" w:cs="Times New Roman"/>
                <w:spacing w:val="-4"/>
                <w:sz w:val="24"/>
                <w:szCs w:val="24"/>
              </w:rPr>
              <w:t xml:space="preserve"> </w:t>
            </w:r>
            <w:r w:rsidRPr="00A2040F">
              <w:rPr>
                <w:rFonts w:ascii="Times New Roman" w:eastAsia="Times New Roman" w:hAnsi="Times New Roman" w:cs="Times New Roman"/>
                <w:sz w:val="24"/>
                <w:szCs w:val="24"/>
              </w:rPr>
              <w:t>-</w:t>
            </w:r>
            <w:r w:rsidRPr="00A2040F">
              <w:rPr>
                <w:rFonts w:ascii="Times New Roman" w:eastAsia="Times New Roman" w:hAnsi="Times New Roman" w:cs="Times New Roman"/>
                <w:spacing w:val="-4"/>
                <w:sz w:val="24"/>
                <w:szCs w:val="24"/>
              </w:rPr>
              <w:t xml:space="preserve"> Test</w:t>
            </w:r>
          </w:p>
        </w:tc>
        <w:tc>
          <w:tcPr>
            <w:tcW w:w="1984" w:type="dxa"/>
            <w:tcBorders>
              <w:top w:val="single" w:sz="8" w:space="0" w:color="000000"/>
            </w:tcBorders>
          </w:tcPr>
          <w:p w14:paraId="6B64D03D" w14:textId="77777777" w:rsidR="004614B3" w:rsidRPr="00A2040F" w:rsidRDefault="004614B3" w:rsidP="00A2040F">
            <w:pPr>
              <w:widowControl w:val="0"/>
              <w:autoSpaceDE w:val="0"/>
              <w:autoSpaceDN w:val="0"/>
              <w:spacing w:after="0" w:line="240" w:lineRule="auto"/>
              <w:ind w:right="234"/>
              <w:jc w:val="right"/>
              <w:rPr>
                <w:rFonts w:ascii="Times New Roman" w:eastAsia="Times New Roman" w:hAnsi="Times New Roman" w:cs="Times New Roman"/>
                <w:sz w:val="24"/>
                <w:szCs w:val="24"/>
              </w:rPr>
            </w:pPr>
            <w:r w:rsidRPr="00A2040F">
              <w:rPr>
                <w:rFonts w:ascii="Times New Roman" w:eastAsia="Times New Roman" w:hAnsi="Times New Roman" w:cs="Times New Roman"/>
                <w:spacing w:val="-2"/>
                <w:sz w:val="24"/>
                <w:szCs w:val="24"/>
              </w:rPr>
              <w:t>52.79</w:t>
            </w:r>
          </w:p>
        </w:tc>
        <w:tc>
          <w:tcPr>
            <w:tcW w:w="1418" w:type="dxa"/>
            <w:tcBorders>
              <w:top w:val="single" w:sz="8" w:space="0" w:color="000000"/>
            </w:tcBorders>
          </w:tcPr>
          <w:p w14:paraId="15959E6A" w14:textId="77777777" w:rsidR="004614B3" w:rsidRPr="00A2040F" w:rsidRDefault="004614B3" w:rsidP="00A2040F">
            <w:pPr>
              <w:widowControl w:val="0"/>
              <w:autoSpaceDE w:val="0"/>
              <w:autoSpaceDN w:val="0"/>
              <w:spacing w:after="0" w:line="240" w:lineRule="auto"/>
              <w:ind w:right="141"/>
              <w:jc w:val="right"/>
              <w:rPr>
                <w:rFonts w:ascii="Times New Roman" w:eastAsia="Times New Roman" w:hAnsi="Times New Roman" w:cs="Times New Roman"/>
                <w:sz w:val="24"/>
                <w:szCs w:val="24"/>
              </w:rPr>
            </w:pPr>
            <w:r w:rsidRPr="00A2040F">
              <w:rPr>
                <w:rFonts w:ascii="Times New Roman" w:eastAsia="Times New Roman" w:hAnsi="Times New Roman" w:cs="Times New Roman"/>
                <w:spacing w:val="-5"/>
                <w:sz w:val="24"/>
                <w:szCs w:val="24"/>
              </w:rPr>
              <w:t>17</w:t>
            </w:r>
          </w:p>
        </w:tc>
        <w:tc>
          <w:tcPr>
            <w:tcW w:w="1984" w:type="dxa"/>
            <w:tcBorders>
              <w:top w:val="single" w:sz="8" w:space="0" w:color="000000"/>
            </w:tcBorders>
          </w:tcPr>
          <w:p w14:paraId="27EB026E" w14:textId="77777777" w:rsidR="004614B3" w:rsidRPr="00A2040F" w:rsidRDefault="004614B3" w:rsidP="00A2040F">
            <w:pPr>
              <w:widowControl w:val="0"/>
              <w:autoSpaceDE w:val="0"/>
              <w:autoSpaceDN w:val="0"/>
              <w:spacing w:after="0" w:line="240" w:lineRule="auto"/>
              <w:ind w:right="147"/>
              <w:jc w:val="right"/>
              <w:rPr>
                <w:rFonts w:ascii="Times New Roman" w:eastAsia="Times New Roman" w:hAnsi="Times New Roman" w:cs="Times New Roman"/>
                <w:sz w:val="24"/>
                <w:szCs w:val="24"/>
              </w:rPr>
            </w:pPr>
            <w:r w:rsidRPr="00A2040F">
              <w:rPr>
                <w:rFonts w:ascii="Times New Roman" w:eastAsia="Times New Roman" w:hAnsi="Times New Roman" w:cs="Times New Roman"/>
                <w:spacing w:val="-2"/>
                <w:sz w:val="24"/>
                <w:szCs w:val="24"/>
              </w:rPr>
              <w:t>15.660</w:t>
            </w:r>
          </w:p>
        </w:tc>
        <w:tc>
          <w:tcPr>
            <w:tcW w:w="2133" w:type="dxa"/>
            <w:tcBorders>
              <w:top w:val="single" w:sz="8" w:space="0" w:color="000000"/>
            </w:tcBorders>
          </w:tcPr>
          <w:p w14:paraId="7DC8F918" w14:textId="77777777" w:rsidR="004614B3" w:rsidRPr="00A2040F" w:rsidRDefault="004614B3" w:rsidP="00A2040F">
            <w:pPr>
              <w:widowControl w:val="0"/>
              <w:autoSpaceDE w:val="0"/>
              <w:autoSpaceDN w:val="0"/>
              <w:spacing w:after="0" w:line="240" w:lineRule="auto"/>
              <w:rPr>
                <w:rFonts w:ascii="Times New Roman" w:eastAsia="Times New Roman" w:hAnsi="Times New Roman" w:cs="Times New Roman"/>
                <w:sz w:val="24"/>
                <w:szCs w:val="24"/>
              </w:rPr>
            </w:pPr>
          </w:p>
        </w:tc>
      </w:tr>
      <w:tr w:rsidR="004614B3" w:rsidRPr="00A2040F" w14:paraId="63A7536D" w14:textId="77777777" w:rsidTr="00081E9D">
        <w:trPr>
          <w:trHeight w:val="579"/>
        </w:trPr>
        <w:tc>
          <w:tcPr>
            <w:tcW w:w="2127" w:type="dxa"/>
            <w:tcBorders>
              <w:bottom w:val="single" w:sz="8" w:space="0" w:color="000000"/>
            </w:tcBorders>
          </w:tcPr>
          <w:p w14:paraId="4EF7F909" w14:textId="77777777" w:rsidR="004614B3" w:rsidRPr="00A2040F" w:rsidRDefault="004614B3" w:rsidP="00A2040F">
            <w:pPr>
              <w:widowControl w:val="0"/>
              <w:autoSpaceDE w:val="0"/>
              <w:autoSpaceDN w:val="0"/>
              <w:spacing w:after="0" w:line="240" w:lineRule="auto"/>
              <w:ind w:left="499"/>
              <w:rPr>
                <w:rFonts w:ascii="Times New Roman" w:eastAsia="Times New Roman" w:hAnsi="Times New Roman" w:cs="Times New Roman"/>
                <w:sz w:val="24"/>
                <w:szCs w:val="24"/>
              </w:rPr>
            </w:pPr>
            <w:r w:rsidRPr="00A2040F">
              <w:rPr>
                <w:rFonts w:ascii="Times New Roman" w:eastAsia="Times New Roman" w:hAnsi="Times New Roman" w:cs="Times New Roman"/>
                <w:sz w:val="24"/>
                <w:szCs w:val="24"/>
              </w:rPr>
              <w:t>Post</w:t>
            </w:r>
            <w:r w:rsidRPr="00A2040F">
              <w:rPr>
                <w:rFonts w:ascii="Times New Roman" w:eastAsia="Times New Roman" w:hAnsi="Times New Roman" w:cs="Times New Roman"/>
                <w:spacing w:val="-1"/>
                <w:sz w:val="24"/>
                <w:szCs w:val="24"/>
              </w:rPr>
              <w:t xml:space="preserve"> </w:t>
            </w:r>
            <w:r w:rsidRPr="00A2040F">
              <w:rPr>
                <w:rFonts w:ascii="Times New Roman" w:eastAsia="Times New Roman" w:hAnsi="Times New Roman" w:cs="Times New Roman"/>
                <w:sz w:val="24"/>
                <w:szCs w:val="24"/>
              </w:rPr>
              <w:t>-</w:t>
            </w:r>
            <w:r w:rsidRPr="00A2040F">
              <w:rPr>
                <w:rFonts w:ascii="Times New Roman" w:eastAsia="Times New Roman" w:hAnsi="Times New Roman" w:cs="Times New Roman"/>
                <w:spacing w:val="-1"/>
                <w:sz w:val="24"/>
                <w:szCs w:val="24"/>
              </w:rPr>
              <w:t xml:space="preserve"> </w:t>
            </w:r>
            <w:r w:rsidRPr="00A2040F">
              <w:rPr>
                <w:rFonts w:ascii="Times New Roman" w:eastAsia="Times New Roman" w:hAnsi="Times New Roman" w:cs="Times New Roman"/>
                <w:spacing w:val="-4"/>
                <w:sz w:val="24"/>
                <w:szCs w:val="24"/>
              </w:rPr>
              <w:t>Test</w:t>
            </w:r>
          </w:p>
        </w:tc>
        <w:tc>
          <w:tcPr>
            <w:tcW w:w="1984" w:type="dxa"/>
            <w:tcBorders>
              <w:bottom w:val="single" w:sz="8" w:space="0" w:color="000000"/>
            </w:tcBorders>
          </w:tcPr>
          <w:p w14:paraId="1A19A50A" w14:textId="77777777" w:rsidR="004614B3" w:rsidRPr="00A2040F" w:rsidRDefault="004614B3" w:rsidP="00A2040F">
            <w:pPr>
              <w:widowControl w:val="0"/>
              <w:autoSpaceDE w:val="0"/>
              <w:autoSpaceDN w:val="0"/>
              <w:spacing w:after="0" w:line="240" w:lineRule="auto"/>
              <w:ind w:right="234"/>
              <w:jc w:val="right"/>
              <w:rPr>
                <w:rFonts w:ascii="Times New Roman" w:eastAsia="Times New Roman" w:hAnsi="Times New Roman" w:cs="Times New Roman"/>
                <w:sz w:val="24"/>
                <w:szCs w:val="24"/>
              </w:rPr>
            </w:pPr>
            <w:r w:rsidRPr="00A2040F">
              <w:rPr>
                <w:rFonts w:ascii="Times New Roman" w:eastAsia="Times New Roman" w:hAnsi="Times New Roman" w:cs="Times New Roman"/>
                <w:spacing w:val="-2"/>
                <w:sz w:val="24"/>
                <w:szCs w:val="24"/>
              </w:rPr>
              <w:t>67.50</w:t>
            </w:r>
          </w:p>
        </w:tc>
        <w:tc>
          <w:tcPr>
            <w:tcW w:w="1418" w:type="dxa"/>
            <w:tcBorders>
              <w:bottom w:val="single" w:sz="8" w:space="0" w:color="000000"/>
            </w:tcBorders>
          </w:tcPr>
          <w:p w14:paraId="64DD3125" w14:textId="77777777" w:rsidR="004614B3" w:rsidRPr="00A2040F" w:rsidRDefault="004614B3" w:rsidP="00A2040F">
            <w:pPr>
              <w:widowControl w:val="0"/>
              <w:autoSpaceDE w:val="0"/>
              <w:autoSpaceDN w:val="0"/>
              <w:spacing w:after="0" w:line="240" w:lineRule="auto"/>
              <w:ind w:right="141"/>
              <w:jc w:val="right"/>
              <w:rPr>
                <w:rFonts w:ascii="Times New Roman" w:eastAsia="Times New Roman" w:hAnsi="Times New Roman" w:cs="Times New Roman"/>
                <w:sz w:val="24"/>
                <w:szCs w:val="24"/>
              </w:rPr>
            </w:pPr>
            <w:r w:rsidRPr="00A2040F">
              <w:rPr>
                <w:rFonts w:ascii="Times New Roman" w:eastAsia="Times New Roman" w:hAnsi="Times New Roman" w:cs="Times New Roman"/>
                <w:spacing w:val="-5"/>
                <w:sz w:val="24"/>
                <w:szCs w:val="24"/>
              </w:rPr>
              <w:t>17</w:t>
            </w:r>
          </w:p>
        </w:tc>
        <w:tc>
          <w:tcPr>
            <w:tcW w:w="1984" w:type="dxa"/>
            <w:tcBorders>
              <w:bottom w:val="single" w:sz="8" w:space="0" w:color="000000"/>
            </w:tcBorders>
          </w:tcPr>
          <w:p w14:paraId="14B34158" w14:textId="77777777" w:rsidR="004614B3" w:rsidRPr="00A2040F" w:rsidRDefault="004614B3" w:rsidP="00A2040F">
            <w:pPr>
              <w:widowControl w:val="0"/>
              <w:autoSpaceDE w:val="0"/>
              <w:autoSpaceDN w:val="0"/>
              <w:spacing w:after="0" w:line="240" w:lineRule="auto"/>
              <w:ind w:right="147"/>
              <w:jc w:val="right"/>
              <w:rPr>
                <w:rFonts w:ascii="Times New Roman" w:eastAsia="Times New Roman" w:hAnsi="Times New Roman" w:cs="Times New Roman"/>
                <w:sz w:val="24"/>
                <w:szCs w:val="24"/>
              </w:rPr>
            </w:pPr>
            <w:r w:rsidRPr="00A2040F">
              <w:rPr>
                <w:rFonts w:ascii="Times New Roman" w:eastAsia="Times New Roman" w:hAnsi="Times New Roman" w:cs="Times New Roman"/>
                <w:spacing w:val="-2"/>
                <w:sz w:val="24"/>
                <w:szCs w:val="24"/>
              </w:rPr>
              <w:t>17.321</w:t>
            </w:r>
          </w:p>
        </w:tc>
        <w:tc>
          <w:tcPr>
            <w:tcW w:w="2133" w:type="dxa"/>
            <w:tcBorders>
              <w:bottom w:val="single" w:sz="8" w:space="0" w:color="000000"/>
            </w:tcBorders>
          </w:tcPr>
          <w:p w14:paraId="3BDE8BD6" w14:textId="77777777" w:rsidR="004614B3" w:rsidRPr="00A2040F" w:rsidRDefault="004614B3" w:rsidP="00A2040F">
            <w:pPr>
              <w:widowControl w:val="0"/>
              <w:autoSpaceDE w:val="0"/>
              <w:autoSpaceDN w:val="0"/>
              <w:spacing w:after="0" w:line="240" w:lineRule="auto"/>
              <w:ind w:left="885"/>
              <w:rPr>
                <w:rFonts w:ascii="Times New Roman" w:eastAsia="Times New Roman" w:hAnsi="Times New Roman" w:cs="Times New Roman"/>
                <w:sz w:val="24"/>
                <w:szCs w:val="24"/>
              </w:rPr>
            </w:pPr>
            <w:r w:rsidRPr="00A2040F">
              <w:rPr>
                <w:rFonts w:ascii="Times New Roman" w:eastAsia="Times New Roman" w:hAnsi="Times New Roman" w:cs="Times New Roman"/>
                <w:spacing w:val="-4"/>
                <w:sz w:val="24"/>
                <w:szCs w:val="24"/>
              </w:rPr>
              <w:t>.000</w:t>
            </w:r>
          </w:p>
        </w:tc>
      </w:tr>
    </w:tbl>
    <w:p w14:paraId="1482C080" w14:textId="542DE6C3" w:rsidR="00652EDE" w:rsidRPr="00A2040F" w:rsidRDefault="00652EDE" w:rsidP="00081E9D">
      <w:pPr>
        <w:spacing w:after="0" w:line="240" w:lineRule="auto"/>
        <w:ind w:firstLine="567"/>
        <w:jc w:val="both"/>
        <w:rPr>
          <w:rFonts w:ascii="Times New Roman" w:hAnsi="Times New Roman" w:cs="Times New Roman"/>
          <w:sz w:val="24"/>
          <w:szCs w:val="24"/>
        </w:rPr>
      </w:pPr>
      <w:r w:rsidRPr="00A2040F">
        <w:rPr>
          <w:rFonts w:ascii="Times New Roman" w:hAnsi="Times New Roman" w:cs="Times New Roman"/>
          <w:sz w:val="24"/>
          <w:szCs w:val="24"/>
        </w:rPr>
        <w:t>Based on the paired t-test results, Ha is accepted and H0 is denied with values of 0.000 and 0.05 (&lt;0.05). It implies that there is a result of improved English Language Speech Assistant (ELSA) efficacy.</w:t>
      </w:r>
    </w:p>
    <w:p w14:paraId="7318900D" w14:textId="77777777" w:rsidR="00081E9D" w:rsidRDefault="00081E9D" w:rsidP="00A2040F">
      <w:pPr>
        <w:spacing w:after="0" w:line="240" w:lineRule="auto"/>
        <w:rPr>
          <w:rFonts w:ascii="Times New Roman" w:hAnsi="Times New Roman" w:cs="Times New Roman"/>
          <w:b/>
          <w:sz w:val="24"/>
          <w:szCs w:val="24"/>
        </w:rPr>
      </w:pPr>
    </w:p>
    <w:p w14:paraId="771FADA9" w14:textId="1426DDAF" w:rsidR="00652EDE" w:rsidRPr="00A2040F" w:rsidRDefault="00081E9D" w:rsidP="00A2040F">
      <w:pPr>
        <w:spacing w:after="0" w:line="240" w:lineRule="auto"/>
        <w:rPr>
          <w:rFonts w:ascii="Times New Roman" w:hAnsi="Times New Roman" w:cs="Times New Roman"/>
          <w:b/>
          <w:sz w:val="24"/>
          <w:szCs w:val="24"/>
        </w:rPr>
      </w:pPr>
      <w:r w:rsidRPr="00A2040F">
        <w:rPr>
          <w:rFonts w:ascii="Times New Roman" w:hAnsi="Times New Roman" w:cs="Times New Roman"/>
          <w:b/>
          <w:sz w:val="24"/>
          <w:szCs w:val="24"/>
        </w:rPr>
        <w:t>DISCUSSION</w:t>
      </w:r>
    </w:p>
    <w:p w14:paraId="7158E3E5" w14:textId="77777777" w:rsidR="00081E9D" w:rsidRDefault="00652EDE" w:rsidP="00081E9D">
      <w:pPr>
        <w:spacing w:after="0" w:line="240" w:lineRule="auto"/>
        <w:ind w:firstLine="567"/>
        <w:jc w:val="both"/>
        <w:rPr>
          <w:rFonts w:ascii="Times New Roman" w:hAnsi="Times New Roman" w:cs="Times New Roman"/>
          <w:sz w:val="24"/>
          <w:szCs w:val="24"/>
        </w:rPr>
      </w:pPr>
      <w:r w:rsidRPr="00A2040F">
        <w:rPr>
          <w:rFonts w:ascii="Times New Roman" w:hAnsi="Times New Roman" w:cs="Times New Roman"/>
          <w:sz w:val="24"/>
          <w:szCs w:val="24"/>
        </w:rPr>
        <w:t>Based on the findings, the student’s scores of pronunciation before using the English Language Speech Assistant (ELSA) application showed that the students’ pronunciation in the academic year of 2023- 2024 especially class C1 was poor. It was because most of the students did not know how to pronounce some words correctly.</w:t>
      </w:r>
      <w:r w:rsidR="00081E9D">
        <w:rPr>
          <w:rFonts w:ascii="Times New Roman" w:hAnsi="Times New Roman" w:cs="Times New Roman"/>
          <w:sz w:val="24"/>
          <w:szCs w:val="24"/>
          <w:lang w:val="id-ID"/>
        </w:rPr>
        <w:t xml:space="preserve"> </w:t>
      </w:r>
      <w:r w:rsidRPr="00A2040F">
        <w:rPr>
          <w:rFonts w:ascii="Times New Roman" w:hAnsi="Times New Roman" w:cs="Times New Roman"/>
          <w:sz w:val="24"/>
          <w:szCs w:val="24"/>
        </w:rPr>
        <w:t>In treatments, at the first meeting, the researcher found that there were most of the students had problems with pronunciation because the most of students still had difficulty pronouncing some sounds. From the second meeting until the last, they tried to pronounce some sounds well and also they paid attention to the explanation given by the researcher to them at the end of each meeting.</w:t>
      </w:r>
      <w:r w:rsidR="00081E9D">
        <w:rPr>
          <w:rFonts w:ascii="Times New Roman" w:hAnsi="Times New Roman" w:cs="Times New Roman"/>
          <w:sz w:val="24"/>
          <w:szCs w:val="24"/>
          <w:lang w:val="id-ID"/>
        </w:rPr>
        <w:t xml:space="preserve"> </w:t>
      </w:r>
      <w:r w:rsidRPr="00A2040F">
        <w:rPr>
          <w:rFonts w:ascii="Times New Roman" w:hAnsi="Times New Roman" w:cs="Times New Roman"/>
          <w:sz w:val="24"/>
          <w:szCs w:val="24"/>
        </w:rPr>
        <w:t>When the researcher applied the English Language Speech Assistant (ELSA) application in English teaching and learning until the last meeting for doing treatment, the researcher gave a post-test to measure the students’ scores. after giving a post-test, the researcher tried to measure the improvement of the student’s pronunciation. In the pre-test, the students got 52.79 % as the mean score and in the post-test got 67.5% as the mean score. The researcher found that the improvement of the students’ pronunciation in pre-test to post-test was 27.86% It means that after some treatments by using the English Language Speech Assistant (ELSA) application, the students’ pronunciation was improved.</w:t>
      </w:r>
    </w:p>
    <w:p w14:paraId="6729E667" w14:textId="77777777" w:rsidR="00081E9D" w:rsidRDefault="00652EDE" w:rsidP="00081E9D">
      <w:pPr>
        <w:spacing w:after="0" w:line="240" w:lineRule="auto"/>
        <w:ind w:firstLine="567"/>
        <w:jc w:val="both"/>
        <w:rPr>
          <w:rFonts w:ascii="Times New Roman" w:hAnsi="Times New Roman" w:cs="Times New Roman"/>
          <w:sz w:val="24"/>
          <w:szCs w:val="24"/>
        </w:rPr>
      </w:pPr>
      <w:r w:rsidRPr="00A2040F">
        <w:rPr>
          <w:rFonts w:ascii="Times New Roman" w:hAnsi="Times New Roman" w:cs="Times New Roman"/>
          <w:sz w:val="24"/>
          <w:szCs w:val="24"/>
        </w:rPr>
        <w:t xml:space="preserve">It is supported by </w:t>
      </w:r>
      <w:proofErr w:type="spellStart"/>
      <w:r w:rsidRPr="00A2040F">
        <w:rPr>
          <w:rFonts w:ascii="Times New Roman" w:hAnsi="Times New Roman" w:cs="Times New Roman"/>
          <w:sz w:val="24"/>
          <w:szCs w:val="24"/>
        </w:rPr>
        <w:t>Kholis</w:t>
      </w:r>
      <w:proofErr w:type="spellEnd"/>
      <w:r w:rsidRPr="00A2040F">
        <w:rPr>
          <w:rFonts w:ascii="Times New Roman" w:hAnsi="Times New Roman" w:cs="Times New Roman"/>
          <w:sz w:val="24"/>
          <w:szCs w:val="24"/>
        </w:rPr>
        <w:t xml:space="preserve"> (2021), who found that the ELSA Speak application can help improve the student’s pronunciation skills and motivation, this was confirmed by the students' </w:t>
      </w:r>
      <w:r w:rsidRPr="00A2040F">
        <w:rPr>
          <w:rFonts w:ascii="Times New Roman" w:hAnsi="Times New Roman" w:cs="Times New Roman"/>
          <w:sz w:val="24"/>
          <w:szCs w:val="24"/>
        </w:rPr>
        <w:lastRenderedPageBreak/>
        <w:t>results and scores. Students can hear and imitate sounds in the same way as with their mother tongue. students' voice recordings can be retrieved instantly from the system so that they can be corrected.</w:t>
      </w:r>
      <w:r w:rsidR="00081E9D">
        <w:rPr>
          <w:rFonts w:ascii="Times New Roman" w:hAnsi="Times New Roman" w:cs="Times New Roman"/>
          <w:sz w:val="24"/>
          <w:szCs w:val="24"/>
          <w:lang w:val="id-ID"/>
        </w:rPr>
        <w:t xml:space="preserve"> </w:t>
      </w:r>
      <w:r w:rsidRPr="00A2040F">
        <w:rPr>
          <w:rFonts w:ascii="Times New Roman" w:hAnsi="Times New Roman" w:cs="Times New Roman"/>
          <w:sz w:val="24"/>
          <w:szCs w:val="24"/>
        </w:rPr>
        <w:t>Based on the Pre-Test data normality test findings, ρ (0.661) was achieved. Conversely, the Post-Test data revealed ρ (0.298). These findings suggest that the data is regularly distributed. Given that sig&gt;0.05, Thus, the paired t-test is used for data analysis. It’s the result of teaching the students pronunciation through the English Language Speech Assistant (ELSA) application.</w:t>
      </w:r>
    </w:p>
    <w:p w14:paraId="17D89B8B" w14:textId="77777777" w:rsidR="00081E9D" w:rsidRDefault="00652EDE" w:rsidP="00081E9D">
      <w:pPr>
        <w:spacing w:after="0" w:line="240" w:lineRule="auto"/>
        <w:ind w:firstLine="567"/>
        <w:jc w:val="both"/>
        <w:rPr>
          <w:rFonts w:ascii="Times New Roman" w:hAnsi="Times New Roman" w:cs="Times New Roman"/>
          <w:sz w:val="24"/>
          <w:szCs w:val="24"/>
        </w:rPr>
      </w:pPr>
      <w:r w:rsidRPr="00A2040F">
        <w:rPr>
          <w:rFonts w:ascii="Times New Roman" w:hAnsi="Times New Roman" w:cs="Times New Roman"/>
          <w:sz w:val="24"/>
          <w:szCs w:val="24"/>
        </w:rPr>
        <w:t xml:space="preserve">Based on the result of the t-test, the researcher found that there was an improvement in the student’s pronunciation. It means that there was a significant difference result of the pre-test before and after </w:t>
      </w:r>
      <w:r w:rsidR="00165B5F" w:rsidRPr="00A2040F">
        <w:rPr>
          <w:rFonts w:ascii="Times New Roman" w:hAnsi="Times New Roman" w:cs="Times New Roman"/>
          <w:sz w:val="24"/>
          <w:szCs w:val="24"/>
        </w:rPr>
        <w:t xml:space="preserve">the </w:t>
      </w:r>
      <w:r w:rsidRPr="00A2040F">
        <w:rPr>
          <w:rFonts w:ascii="Times New Roman" w:hAnsi="Times New Roman" w:cs="Times New Roman"/>
          <w:sz w:val="24"/>
          <w:szCs w:val="24"/>
        </w:rPr>
        <w:t>teaching and learning pro</w:t>
      </w:r>
      <w:r w:rsidR="009C5EAC" w:rsidRPr="00A2040F">
        <w:rPr>
          <w:rFonts w:ascii="Times New Roman" w:hAnsi="Times New Roman" w:cs="Times New Roman"/>
          <w:sz w:val="24"/>
          <w:szCs w:val="24"/>
        </w:rPr>
        <w:t>cess</w:t>
      </w:r>
      <w:r w:rsidRPr="00A2040F">
        <w:rPr>
          <w:rFonts w:ascii="Times New Roman" w:hAnsi="Times New Roman" w:cs="Times New Roman"/>
          <w:sz w:val="24"/>
          <w:szCs w:val="24"/>
        </w:rPr>
        <w:t xml:space="preserve"> through the use English Language Speech Assistant (ELSA) application in the classroom. It was because the students learned and practiced pronouncing some words through the English Language Speech Assistant (ELSA) application in the classroom that could enlarge their new experience and knowledge. Based on the data it can be concluded that the students in C1 in the academic year of 2023- 2024 were improved.</w:t>
      </w:r>
    </w:p>
    <w:p w14:paraId="6E4A1B92" w14:textId="79324045" w:rsidR="00652EDE" w:rsidRPr="00A2040F" w:rsidRDefault="00652EDE" w:rsidP="00081E9D">
      <w:pPr>
        <w:spacing w:after="0" w:line="240" w:lineRule="auto"/>
        <w:ind w:firstLine="567"/>
        <w:jc w:val="both"/>
        <w:rPr>
          <w:rFonts w:ascii="Times New Roman" w:hAnsi="Times New Roman" w:cs="Times New Roman"/>
          <w:sz w:val="24"/>
          <w:szCs w:val="24"/>
        </w:rPr>
      </w:pPr>
      <w:r w:rsidRPr="00A2040F">
        <w:rPr>
          <w:rFonts w:ascii="Times New Roman" w:hAnsi="Times New Roman" w:cs="Times New Roman"/>
          <w:sz w:val="24"/>
          <w:szCs w:val="24"/>
        </w:rPr>
        <w:t xml:space="preserve">This finding was also strengthened by </w:t>
      </w:r>
      <w:proofErr w:type="spellStart"/>
      <w:r w:rsidRPr="00A2040F">
        <w:rPr>
          <w:rFonts w:ascii="Times New Roman" w:hAnsi="Times New Roman" w:cs="Times New Roman"/>
          <w:sz w:val="24"/>
          <w:szCs w:val="24"/>
        </w:rPr>
        <w:t>Sarmita</w:t>
      </w:r>
      <w:proofErr w:type="spellEnd"/>
      <w:r w:rsidRPr="00A2040F">
        <w:rPr>
          <w:rFonts w:ascii="Times New Roman" w:hAnsi="Times New Roman" w:cs="Times New Roman"/>
          <w:sz w:val="24"/>
          <w:szCs w:val="24"/>
        </w:rPr>
        <w:t xml:space="preserve"> </w:t>
      </w:r>
      <w:proofErr w:type="spellStart"/>
      <w:r w:rsidRPr="00A2040F">
        <w:rPr>
          <w:rFonts w:ascii="Times New Roman" w:hAnsi="Times New Roman" w:cs="Times New Roman"/>
          <w:sz w:val="24"/>
          <w:szCs w:val="24"/>
        </w:rPr>
        <w:t>Samad</w:t>
      </w:r>
      <w:proofErr w:type="spellEnd"/>
      <w:r w:rsidRPr="00A2040F">
        <w:rPr>
          <w:rFonts w:ascii="Times New Roman" w:hAnsi="Times New Roman" w:cs="Times New Roman"/>
          <w:sz w:val="24"/>
          <w:szCs w:val="24"/>
        </w:rPr>
        <w:t xml:space="preserve"> (2019) who states that the ELSA Speak application is suitable for learning pronunciation. There are many categories of content available that are good such as courses related to English proficiency level. Indeed, features such as vowel and consonant sounds, diphthongs, syllables, and word stress can be referenced for studying. From the students’ participation to the use of the English Language Speech Assistant (ELSA) application in pronunciation, students’ improvement is quite high.</w:t>
      </w:r>
    </w:p>
    <w:p w14:paraId="39B9D6D1" w14:textId="77777777" w:rsidR="00081E9D" w:rsidRDefault="00081E9D" w:rsidP="00A2040F">
      <w:pPr>
        <w:spacing w:after="0" w:line="240" w:lineRule="auto"/>
        <w:jc w:val="both"/>
        <w:rPr>
          <w:rFonts w:ascii="Times New Roman" w:hAnsi="Times New Roman" w:cs="Times New Roman"/>
          <w:b/>
          <w:sz w:val="24"/>
          <w:szCs w:val="24"/>
        </w:rPr>
      </w:pPr>
    </w:p>
    <w:p w14:paraId="2C108F80" w14:textId="6BD3DC5D" w:rsidR="00652EDE" w:rsidRPr="00A2040F" w:rsidRDefault="00652EDE" w:rsidP="00A2040F">
      <w:pPr>
        <w:spacing w:after="0" w:line="240" w:lineRule="auto"/>
        <w:jc w:val="both"/>
        <w:rPr>
          <w:rFonts w:ascii="Times New Roman" w:hAnsi="Times New Roman" w:cs="Times New Roman"/>
          <w:sz w:val="24"/>
          <w:szCs w:val="24"/>
        </w:rPr>
      </w:pPr>
      <w:r w:rsidRPr="00A2040F">
        <w:rPr>
          <w:rFonts w:ascii="Times New Roman" w:hAnsi="Times New Roman" w:cs="Times New Roman"/>
          <w:b/>
          <w:sz w:val="24"/>
          <w:szCs w:val="24"/>
        </w:rPr>
        <w:t>CONCLUSION</w:t>
      </w:r>
    </w:p>
    <w:p w14:paraId="57EA5FF1" w14:textId="77777777" w:rsidR="00081E9D" w:rsidRDefault="00652EDE" w:rsidP="00081E9D">
      <w:pPr>
        <w:spacing w:after="0" w:line="240" w:lineRule="auto"/>
        <w:ind w:firstLine="567"/>
        <w:jc w:val="both"/>
        <w:rPr>
          <w:rFonts w:ascii="Times New Roman" w:hAnsi="Times New Roman" w:cs="Times New Roman"/>
          <w:sz w:val="24"/>
          <w:szCs w:val="24"/>
        </w:rPr>
      </w:pPr>
      <w:r w:rsidRPr="00A2040F">
        <w:rPr>
          <w:rFonts w:ascii="Times New Roman" w:hAnsi="Times New Roman" w:cs="Times New Roman"/>
          <w:sz w:val="24"/>
          <w:szCs w:val="24"/>
        </w:rPr>
        <w:t>The diphthongs that were easy for students to pronounce were [</w:t>
      </w:r>
      <w:proofErr w:type="spellStart"/>
      <w:r w:rsidRPr="00A2040F">
        <w:rPr>
          <w:rFonts w:ascii="Times New Roman" w:hAnsi="Times New Roman" w:cs="Times New Roman"/>
          <w:sz w:val="24"/>
          <w:szCs w:val="24"/>
        </w:rPr>
        <w:t>eɪ</w:t>
      </w:r>
      <w:proofErr w:type="spellEnd"/>
      <w:r w:rsidRPr="00A2040F">
        <w:rPr>
          <w:rFonts w:ascii="Times New Roman" w:hAnsi="Times New Roman" w:cs="Times New Roman"/>
          <w:sz w:val="24"/>
          <w:szCs w:val="24"/>
        </w:rPr>
        <w:t xml:space="preserve">, </w:t>
      </w:r>
      <w:proofErr w:type="spellStart"/>
      <w:r w:rsidRPr="00A2040F">
        <w:rPr>
          <w:rFonts w:ascii="Times New Roman" w:hAnsi="Times New Roman" w:cs="Times New Roman"/>
          <w:sz w:val="24"/>
          <w:szCs w:val="24"/>
        </w:rPr>
        <w:t>aɪ</w:t>
      </w:r>
      <w:proofErr w:type="spellEnd"/>
      <w:r w:rsidRPr="00A2040F">
        <w:rPr>
          <w:rFonts w:ascii="Times New Roman" w:hAnsi="Times New Roman" w:cs="Times New Roman"/>
          <w:sz w:val="24"/>
          <w:szCs w:val="24"/>
        </w:rPr>
        <w:t xml:space="preserve">, </w:t>
      </w:r>
      <w:proofErr w:type="spellStart"/>
      <w:r w:rsidRPr="00A2040F">
        <w:rPr>
          <w:rFonts w:ascii="Times New Roman" w:hAnsi="Times New Roman" w:cs="Times New Roman"/>
          <w:sz w:val="24"/>
          <w:szCs w:val="24"/>
        </w:rPr>
        <w:t>ɔi</w:t>
      </w:r>
      <w:proofErr w:type="spellEnd"/>
      <w:r w:rsidRPr="00A2040F">
        <w:rPr>
          <w:rFonts w:ascii="Times New Roman" w:hAnsi="Times New Roman" w:cs="Times New Roman"/>
          <w:sz w:val="24"/>
          <w:szCs w:val="24"/>
        </w:rPr>
        <w:t xml:space="preserve">, </w:t>
      </w:r>
      <w:proofErr w:type="spellStart"/>
      <w:r w:rsidRPr="00A2040F">
        <w:rPr>
          <w:rFonts w:ascii="Times New Roman" w:hAnsi="Times New Roman" w:cs="Times New Roman"/>
          <w:sz w:val="24"/>
          <w:szCs w:val="24"/>
        </w:rPr>
        <w:t>aʊ</w:t>
      </w:r>
      <w:proofErr w:type="spellEnd"/>
      <w:r w:rsidRPr="00A2040F">
        <w:rPr>
          <w:rFonts w:ascii="Times New Roman" w:hAnsi="Times New Roman" w:cs="Times New Roman"/>
          <w:sz w:val="24"/>
          <w:szCs w:val="24"/>
        </w:rPr>
        <w:t>] while the difficulties in pronouncing diphthongs faced by students were [</w:t>
      </w:r>
      <w:proofErr w:type="spellStart"/>
      <w:r w:rsidRPr="00A2040F">
        <w:rPr>
          <w:rFonts w:ascii="Times New Roman" w:hAnsi="Times New Roman" w:cs="Times New Roman"/>
          <w:sz w:val="24"/>
          <w:szCs w:val="24"/>
        </w:rPr>
        <w:t>iə</w:t>
      </w:r>
      <w:proofErr w:type="spellEnd"/>
      <w:r w:rsidRPr="00A2040F">
        <w:rPr>
          <w:rFonts w:ascii="Times New Roman" w:hAnsi="Times New Roman" w:cs="Times New Roman"/>
          <w:sz w:val="24"/>
          <w:szCs w:val="24"/>
        </w:rPr>
        <w:t xml:space="preserve">, </w:t>
      </w:r>
      <w:proofErr w:type="spellStart"/>
      <w:r w:rsidRPr="00A2040F">
        <w:rPr>
          <w:rFonts w:ascii="Times New Roman" w:hAnsi="Times New Roman" w:cs="Times New Roman"/>
          <w:sz w:val="24"/>
          <w:szCs w:val="24"/>
        </w:rPr>
        <w:t>ɛə</w:t>
      </w:r>
      <w:proofErr w:type="spellEnd"/>
      <w:r w:rsidRPr="00A2040F">
        <w:rPr>
          <w:rFonts w:ascii="Times New Roman" w:hAnsi="Times New Roman" w:cs="Times New Roman"/>
          <w:sz w:val="24"/>
          <w:szCs w:val="24"/>
        </w:rPr>
        <w:t xml:space="preserve">, </w:t>
      </w:r>
      <w:proofErr w:type="spellStart"/>
      <w:r w:rsidRPr="00A2040F">
        <w:rPr>
          <w:rFonts w:ascii="Times New Roman" w:hAnsi="Times New Roman" w:cs="Times New Roman"/>
          <w:sz w:val="24"/>
          <w:szCs w:val="24"/>
        </w:rPr>
        <w:t>ʊə</w:t>
      </w:r>
      <w:proofErr w:type="spellEnd"/>
      <w:r w:rsidRPr="00A2040F">
        <w:rPr>
          <w:rFonts w:ascii="Times New Roman" w:hAnsi="Times New Roman" w:cs="Times New Roman"/>
          <w:sz w:val="24"/>
          <w:szCs w:val="24"/>
        </w:rPr>
        <w:t xml:space="preserve">, </w:t>
      </w:r>
      <w:proofErr w:type="spellStart"/>
      <w:r w:rsidRPr="00A2040F">
        <w:rPr>
          <w:rFonts w:ascii="Times New Roman" w:hAnsi="Times New Roman" w:cs="Times New Roman"/>
          <w:sz w:val="24"/>
          <w:szCs w:val="24"/>
        </w:rPr>
        <w:t>ǝʊ</w:t>
      </w:r>
      <w:proofErr w:type="spellEnd"/>
      <w:r w:rsidRPr="00A2040F">
        <w:rPr>
          <w:rFonts w:ascii="Times New Roman" w:hAnsi="Times New Roman" w:cs="Times New Roman"/>
          <w:sz w:val="24"/>
          <w:szCs w:val="24"/>
        </w:rPr>
        <w:t>]. Meanwhile, the improvement of the students’ pronunciation through the use of the English Language Speech Assistant (ELSA) application in the academic year 2023-2024 was improved. It was proved by the mean score of the pre-test and the mean score of the post-test showed that the students’ pronunciation in post post-test was higher than the pre-test, besides, the test value was higher than the t-table value.</w:t>
      </w:r>
    </w:p>
    <w:p w14:paraId="3721B113" w14:textId="2C691F81" w:rsidR="00652EDE" w:rsidRPr="00A2040F" w:rsidRDefault="00652EDE" w:rsidP="00081E9D">
      <w:pPr>
        <w:spacing w:after="0" w:line="240" w:lineRule="auto"/>
        <w:ind w:firstLine="567"/>
        <w:jc w:val="both"/>
        <w:rPr>
          <w:rFonts w:ascii="Times New Roman" w:hAnsi="Times New Roman" w:cs="Times New Roman"/>
          <w:sz w:val="24"/>
          <w:szCs w:val="24"/>
        </w:rPr>
      </w:pPr>
      <w:r w:rsidRPr="00A2040F">
        <w:rPr>
          <w:rFonts w:ascii="Times New Roman" w:hAnsi="Times New Roman" w:cs="Times New Roman"/>
          <w:sz w:val="24"/>
          <w:szCs w:val="24"/>
        </w:rPr>
        <w:t>The influence of the pronunciation of students</w:t>
      </w:r>
      <w:r w:rsidR="00D95AE9" w:rsidRPr="00A2040F">
        <w:rPr>
          <w:rFonts w:ascii="Times New Roman" w:hAnsi="Times New Roman" w:cs="Times New Roman"/>
          <w:sz w:val="24"/>
          <w:szCs w:val="24"/>
        </w:rPr>
        <w:t xml:space="preserve"> faculty</w:t>
      </w:r>
      <w:r w:rsidRPr="00A2040F">
        <w:rPr>
          <w:rFonts w:ascii="Times New Roman" w:hAnsi="Times New Roman" w:cs="Times New Roman"/>
          <w:sz w:val="24"/>
          <w:szCs w:val="24"/>
        </w:rPr>
        <w:t xml:space="preserve"> of</w:t>
      </w:r>
      <w:r w:rsidR="00D95AE9" w:rsidRPr="00A2040F">
        <w:rPr>
          <w:rFonts w:ascii="Times New Roman" w:hAnsi="Times New Roman" w:cs="Times New Roman"/>
          <w:sz w:val="24"/>
          <w:szCs w:val="24"/>
        </w:rPr>
        <w:t xml:space="preserve"> letters</w:t>
      </w:r>
      <w:r w:rsidRPr="00A2040F">
        <w:rPr>
          <w:rFonts w:ascii="Times New Roman" w:hAnsi="Times New Roman" w:cs="Times New Roman"/>
          <w:sz w:val="24"/>
          <w:szCs w:val="24"/>
        </w:rPr>
        <w:t xml:space="preserve"> UMI in the use of the English Language Speech Assistant (ELSA) application is significant in improving students’ pronunciation, it was proven t-test is higher than the t-table and the differenc</w:t>
      </w:r>
      <w:r w:rsidR="00165B5F" w:rsidRPr="00A2040F">
        <w:rPr>
          <w:rFonts w:ascii="Times New Roman" w:hAnsi="Times New Roman" w:cs="Times New Roman"/>
          <w:sz w:val="24"/>
          <w:szCs w:val="24"/>
        </w:rPr>
        <w:t xml:space="preserve">e pre-test and post-test before </w:t>
      </w:r>
      <w:r w:rsidRPr="00A2040F">
        <w:rPr>
          <w:rFonts w:ascii="Times New Roman" w:hAnsi="Times New Roman" w:cs="Times New Roman"/>
          <w:sz w:val="24"/>
          <w:szCs w:val="24"/>
        </w:rPr>
        <w:t xml:space="preserve">and after teaching and learning </w:t>
      </w:r>
      <w:r w:rsidR="00165B5F" w:rsidRPr="00A2040F">
        <w:rPr>
          <w:rFonts w:ascii="Times New Roman" w:hAnsi="Times New Roman" w:cs="Times New Roman"/>
          <w:sz w:val="24"/>
          <w:szCs w:val="24"/>
        </w:rPr>
        <w:t>process</w:t>
      </w:r>
      <w:r w:rsidRPr="00A2040F">
        <w:rPr>
          <w:rFonts w:ascii="Times New Roman" w:hAnsi="Times New Roman" w:cs="Times New Roman"/>
          <w:sz w:val="24"/>
          <w:szCs w:val="24"/>
        </w:rPr>
        <w:t xml:space="preserve"> through the English Language Speech Assistant (ELSA) application in the classroom.</w:t>
      </w:r>
    </w:p>
    <w:p w14:paraId="34F5AF1E" w14:textId="77777777" w:rsidR="00081E9D" w:rsidRDefault="00081E9D" w:rsidP="00A2040F">
      <w:pPr>
        <w:spacing w:after="0" w:line="240" w:lineRule="auto"/>
        <w:jc w:val="both"/>
        <w:rPr>
          <w:rFonts w:ascii="Times New Roman" w:eastAsia="Times New Roman" w:hAnsi="Times New Roman" w:cs="Times New Roman"/>
          <w:b/>
          <w:spacing w:val="-2"/>
          <w:sz w:val="24"/>
          <w:szCs w:val="24"/>
        </w:rPr>
      </w:pPr>
    </w:p>
    <w:p w14:paraId="229307FC" w14:textId="69B96CF6" w:rsidR="00652EDE" w:rsidRPr="00420BFE" w:rsidRDefault="00420BFE" w:rsidP="00420BFE">
      <w:pPr>
        <w:spacing w:after="0" w:line="240" w:lineRule="auto"/>
        <w:jc w:val="both"/>
        <w:rPr>
          <w:rFonts w:ascii="Times New Roman" w:eastAsia="Times New Roman" w:hAnsi="Times New Roman" w:cs="Times New Roman"/>
          <w:b/>
          <w:spacing w:val="-2"/>
          <w:sz w:val="24"/>
          <w:szCs w:val="24"/>
          <w:lang w:val="id-ID"/>
        </w:rPr>
      </w:pPr>
      <w:r>
        <w:rPr>
          <w:rFonts w:ascii="Times New Roman" w:eastAsia="Times New Roman" w:hAnsi="Times New Roman" w:cs="Times New Roman"/>
          <w:b/>
          <w:spacing w:val="-2"/>
          <w:sz w:val="24"/>
          <w:szCs w:val="24"/>
          <w:lang w:val="id-ID"/>
        </w:rPr>
        <w:t>REFERENCES</w:t>
      </w:r>
    </w:p>
    <w:p w14:paraId="314F6C2D" w14:textId="352C7861" w:rsidR="00420BFE" w:rsidRPr="00420BFE" w:rsidRDefault="00420BFE" w:rsidP="00420BFE">
      <w:pPr>
        <w:spacing w:after="0" w:line="276" w:lineRule="auto"/>
        <w:ind w:left="709" w:hanging="709"/>
        <w:jc w:val="both"/>
        <w:rPr>
          <w:rFonts w:asciiTheme="majorBidi" w:eastAsia="Times New Roman" w:hAnsiTheme="majorBidi" w:cstheme="majorBidi"/>
          <w:sz w:val="24"/>
          <w:szCs w:val="24"/>
          <w:lang w:val="id-ID"/>
        </w:rPr>
      </w:pPr>
      <w:proofErr w:type="spellStart"/>
      <w:proofErr w:type="gramStart"/>
      <w:r w:rsidRPr="00420BFE">
        <w:rPr>
          <w:rFonts w:asciiTheme="majorBidi" w:eastAsia="Times New Roman" w:hAnsiTheme="majorBidi" w:cstheme="majorBidi"/>
          <w:sz w:val="24"/>
          <w:szCs w:val="24"/>
        </w:rPr>
        <w:t>Abidin</w:t>
      </w:r>
      <w:proofErr w:type="spellEnd"/>
      <w:r w:rsidRPr="00420BFE">
        <w:rPr>
          <w:rFonts w:asciiTheme="majorBidi" w:eastAsia="Times New Roman" w:hAnsiTheme="majorBidi" w:cstheme="majorBidi"/>
          <w:sz w:val="24"/>
          <w:szCs w:val="24"/>
        </w:rPr>
        <w:t xml:space="preserve">, M, </w:t>
      </w:r>
      <w:proofErr w:type="spellStart"/>
      <w:r w:rsidRPr="00420BFE">
        <w:rPr>
          <w:rFonts w:asciiTheme="majorBidi" w:eastAsia="Times New Roman" w:hAnsiTheme="majorBidi" w:cstheme="majorBidi"/>
          <w:sz w:val="24"/>
          <w:szCs w:val="24"/>
        </w:rPr>
        <w:t>Purnama</w:t>
      </w:r>
      <w:proofErr w:type="spellEnd"/>
      <w:r w:rsidRPr="00420BFE">
        <w:rPr>
          <w:rFonts w:asciiTheme="majorBidi" w:eastAsia="Times New Roman" w:hAnsiTheme="majorBidi" w:cstheme="majorBidi"/>
          <w:sz w:val="24"/>
          <w:szCs w:val="24"/>
        </w:rPr>
        <w:t xml:space="preserve">, B., &amp; </w:t>
      </w:r>
      <w:proofErr w:type="spellStart"/>
      <w:r w:rsidRPr="00420BFE">
        <w:rPr>
          <w:rFonts w:asciiTheme="majorBidi" w:eastAsia="Times New Roman" w:hAnsiTheme="majorBidi" w:cstheme="majorBidi"/>
          <w:sz w:val="24"/>
          <w:szCs w:val="24"/>
        </w:rPr>
        <w:t>Nugroho</w:t>
      </w:r>
      <w:proofErr w:type="spellEnd"/>
      <w:r w:rsidRPr="00420BFE">
        <w:rPr>
          <w:rFonts w:asciiTheme="majorBidi" w:eastAsia="Times New Roman" w:hAnsiTheme="majorBidi" w:cstheme="majorBidi"/>
          <w:sz w:val="24"/>
          <w:szCs w:val="24"/>
        </w:rPr>
        <w:t>, G (2013).</w:t>
      </w:r>
      <w:proofErr w:type="gramEnd"/>
      <w:r w:rsidRPr="00420BFE">
        <w:rPr>
          <w:rFonts w:asciiTheme="majorBidi" w:eastAsia="Times New Roman" w:hAnsiTheme="majorBidi" w:cstheme="majorBidi"/>
          <w:sz w:val="24"/>
          <w:szCs w:val="24"/>
        </w:rPr>
        <w:t xml:space="preserve"> </w:t>
      </w:r>
      <w:proofErr w:type="gramStart"/>
      <w:r w:rsidRPr="00420BFE">
        <w:rPr>
          <w:rFonts w:asciiTheme="majorBidi" w:eastAsia="Times New Roman" w:hAnsiTheme="majorBidi" w:cstheme="majorBidi"/>
          <w:i/>
          <w:sz w:val="24"/>
          <w:szCs w:val="24"/>
        </w:rPr>
        <w:t xml:space="preserve">Pembangunan Media </w:t>
      </w:r>
      <w:proofErr w:type="spellStart"/>
      <w:r w:rsidRPr="00420BFE">
        <w:rPr>
          <w:rFonts w:asciiTheme="majorBidi" w:eastAsia="Times New Roman" w:hAnsiTheme="majorBidi" w:cstheme="majorBidi"/>
          <w:i/>
          <w:sz w:val="24"/>
          <w:szCs w:val="24"/>
        </w:rPr>
        <w:t>Pembeljaran</w:t>
      </w:r>
      <w:proofErr w:type="spellEnd"/>
      <w:r w:rsidRPr="00420BFE">
        <w:rPr>
          <w:rFonts w:asciiTheme="majorBidi" w:eastAsia="Times New Roman" w:hAnsiTheme="majorBidi" w:cstheme="majorBidi"/>
          <w:i/>
          <w:sz w:val="24"/>
          <w:szCs w:val="24"/>
        </w:rPr>
        <w:t xml:space="preserve"> </w:t>
      </w:r>
      <w:proofErr w:type="spellStart"/>
      <w:r w:rsidRPr="00420BFE">
        <w:rPr>
          <w:rFonts w:asciiTheme="majorBidi" w:eastAsia="Times New Roman" w:hAnsiTheme="majorBidi" w:cstheme="majorBidi"/>
          <w:i/>
          <w:sz w:val="24"/>
          <w:szCs w:val="24"/>
        </w:rPr>
        <w:t>Teknik</w:t>
      </w:r>
      <w:proofErr w:type="spellEnd"/>
      <w:r w:rsidRPr="00420BFE">
        <w:rPr>
          <w:rFonts w:asciiTheme="majorBidi" w:eastAsia="Times New Roman" w:hAnsiTheme="majorBidi" w:cstheme="majorBidi"/>
          <w:i/>
          <w:sz w:val="24"/>
          <w:szCs w:val="24"/>
        </w:rPr>
        <w:t xml:space="preserve"> </w:t>
      </w:r>
      <w:proofErr w:type="spellStart"/>
      <w:r w:rsidRPr="00420BFE">
        <w:rPr>
          <w:rFonts w:asciiTheme="majorBidi" w:eastAsia="Times New Roman" w:hAnsiTheme="majorBidi" w:cstheme="majorBidi"/>
          <w:i/>
          <w:sz w:val="24"/>
          <w:szCs w:val="24"/>
        </w:rPr>
        <w:t>Kompter</w:t>
      </w:r>
      <w:proofErr w:type="spellEnd"/>
      <w:r w:rsidRPr="00420BFE">
        <w:rPr>
          <w:rFonts w:asciiTheme="majorBidi" w:eastAsia="Times New Roman" w:hAnsiTheme="majorBidi" w:cstheme="majorBidi"/>
          <w:i/>
          <w:sz w:val="24"/>
          <w:szCs w:val="24"/>
        </w:rPr>
        <w:t xml:space="preserve"> </w:t>
      </w:r>
      <w:proofErr w:type="spellStart"/>
      <w:r w:rsidRPr="00420BFE">
        <w:rPr>
          <w:rFonts w:asciiTheme="majorBidi" w:eastAsia="Times New Roman" w:hAnsiTheme="majorBidi" w:cstheme="majorBidi"/>
          <w:i/>
          <w:sz w:val="24"/>
          <w:szCs w:val="24"/>
        </w:rPr>
        <w:t>Jaringan</w:t>
      </w:r>
      <w:proofErr w:type="spellEnd"/>
      <w:r w:rsidRPr="00420BFE">
        <w:rPr>
          <w:rFonts w:asciiTheme="majorBidi" w:eastAsia="Times New Roman" w:hAnsiTheme="majorBidi" w:cstheme="majorBidi"/>
          <w:i/>
          <w:sz w:val="24"/>
          <w:szCs w:val="24"/>
        </w:rPr>
        <w:t xml:space="preserve"> </w:t>
      </w:r>
      <w:proofErr w:type="spellStart"/>
      <w:r w:rsidRPr="00420BFE">
        <w:rPr>
          <w:rFonts w:asciiTheme="majorBidi" w:eastAsia="Times New Roman" w:hAnsiTheme="majorBidi" w:cstheme="majorBidi"/>
          <w:i/>
          <w:sz w:val="24"/>
          <w:szCs w:val="24"/>
        </w:rPr>
        <w:t>Kelas</w:t>
      </w:r>
      <w:proofErr w:type="spellEnd"/>
      <w:r w:rsidRPr="00420BFE">
        <w:rPr>
          <w:rFonts w:asciiTheme="majorBidi" w:eastAsia="Times New Roman" w:hAnsiTheme="majorBidi" w:cstheme="majorBidi"/>
          <w:i/>
          <w:sz w:val="24"/>
          <w:szCs w:val="24"/>
        </w:rPr>
        <w:t xml:space="preserve"> X Semester </w:t>
      </w:r>
      <w:proofErr w:type="spellStart"/>
      <w:r w:rsidRPr="00420BFE">
        <w:rPr>
          <w:rFonts w:asciiTheme="majorBidi" w:eastAsia="Times New Roman" w:hAnsiTheme="majorBidi" w:cstheme="majorBidi"/>
          <w:i/>
          <w:sz w:val="24"/>
          <w:szCs w:val="24"/>
        </w:rPr>
        <w:t>Ganjil</w:t>
      </w:r>
      <w:proofErr w:type="spellEnd"/>
      <w:r w:rsidRPr="00420BFE">
        <w:rPr>
          <w:rFonts w:asciiTheme="majorBidi" w:eastAsia="Times New Roman" w:hAnsiTheme="majorBidi" w:cstheme="majorBidi"/>
          <w:i/>
          <w:sz w:val="24"/>
          <w:szCs w:val="24"/>
        </w:rPr>
        <w:t xml:space="preserve"> </w:t>
      </w:r>
      <w:proofErr w:type="spellStart"/>
      <w:r w:rsidRPr="00420BFE">
        <w:rPr>
          <w:rFonts w:asciiTheme="majorBidi" w:eastAsia="Times New Roman" w:hAnsiTheme="majorBidi" w:cstheme="majorBidi"/>
          <w:i/>
          <w:sz w:val="24"/>
          <w:szCs w:val="24"/>
        </w:rPr>
        <w:t>pada</w:t>
      </w:r>
      <w:proofErr w:type="spellEnd"/>
      <w:r w:rsidRPr="00420BFE">
        <w:rPr>
          <w:rFonts w:asciiTheme="majorBidi" w:eastAsia="Times New Roman" w:hAnsiTheme="majorBidi" w:cstheme="majorBidi"/>
          <w:i/>
          <w:sz w:val="24"/>
          <w:szCs w:val="24"/>
        </w:rPr>
        <w:t xml:space="preserve"> </w:t>
      </w:r>
      <w:proofErr w:type="spellStart"/>
      <w:r w:rsidRPr="00420BFE">
        <w:rPr>
          <w:rFonts w:asciiTheme="majorBidi" w:eastAsia="Times New Roman" w:hAnsiTheme="majorBidi" w:cstheme="majorBidi"/>
          <w:i/>
          <w:sz w:val="24"/>
          <w:szCs w:val="24"/>
        </w:rPr>
        <w:t>Sekolah</w:t>
      </w:r>
      <w:proofErr w:type="spellEnd"/>
      <w:r w:rsidRPr="00420BFE">
        <w:rPr>
          <w:rFonts w:asciiTheme="majorBidi" w:eastAsia="Times New Roman" w:hAnsiTheme="majorBidi" w:cstheme="majorBidi"/>
          <w:i/>
          <w:sz w:val="24"/>
          <w:szCs w:val="24"/>
        </w:rPr>
        <w:t xml:space="preserve"> </w:t>
      </w:r>
      <w:proofErr w:type="spellStart"/>
      <w:r w:rsidRPr="00420BFE">
        <w:rPr>
          <w:rFonts w:asciiTheme="majorBidi" w:eastAsia="Times New Roman" w:hAnsiTheme="majorBidi" w:cstheme="majorBidi"/>
          <w:i/>
          <w:sz w:val="24"/>
          <w:szCs w:val="24"/>
        </w:rPr>
        <w:t>Menengah</w:t>
      </w:r>
      <w:proofErr w:type="spellEnd"/>
      <w:r w:rsidRPr="00420BFE">
        <w:rPr>
          <w:rFonts w:asciiTheme="majorBidi" w:eastAsia="Times New Roman" w:hAnsiTheme="majorBidi" w:cstheme="majorBidi"/>
          <w:i/>
          <w:sz w:val="24"/>
          <w:szCs w:val="24"/>
        </w:rPr>
        <w:t xml:space="preserve"> </w:t>
      </w:r>
      <w:proofErr w:type="spellStart"/>
      <w:r w:rsidRPr="00420BFE">
        <w:rPr>
          <w:rFonts w:asciiTheme="majorBidi" w:eastAsia="Times New Roman" w:hAnsiTheme="majorBidi" w:cstheme="majorBidi"/>
          <w:i/>
          <w:sz w:val="24"/>
          <w:szCs w:val="24"/>
        </w:rPr>
        <w:t>Kejuruan</w:t>
      </w:r>
      <w:proofErr w:type="spellEnd"/>
      <w:r w:rsidRPr="00420BFE">
        <w:rPr>
          <w:rFonts w:asciiTheme="majorBidi" w:eastAsia="Times New Roman" w:hAnsiTheme="majorBidi" w:cstheme="majorBidi"/>
          <w:i/>
          <w:spacing w:val="-15"/>
          <w:sz w:val="24"/>
          <w:szCs w:val="24"/>
        </w:rPr>
        <w:t xml:space="preserve"> </w:t>
      </w:r>
      <w:proofErr w:type="spellStart"/>
      <w:r w:rsidRPr="00420BFE">
        <w:rPr>
          <w:rFonts w:asciiTheme="majorBidi" w:eastAsia="Times New Roman" w:hAnsiTheme="majorBidi" w:cstheme="majorBidi"/>
          <w:i/>
          <w:sz w:val="24"/>
          <w:szCs w:val="24"/>
        </w:rPr>
        <w:t>Taruna</w:t>
      </w:r>
      <w:proofErr w:type="spellEnd"/>
      <w:r w:rsidRPr="00420BFE">
        <w:rPr>
          <w:rFonts w:asciiTheme="majorBidi" w:eastAsia="Times New Roman" w:hAnsiTheme="majorBidi" w:cstheme="majorBidi"/>
          <w:i/>
          <w:spacing w:val="-15"/>
          <w:sz w:val="24"/>
          <w:szCs w:val="24"/>
        </w:rPr>
        <w:t xml:space="preserve"> </w:t>
      </w:r>
      <w:proofErr w:type="spellStart"/>
      <w:r w:rsidRPr="00420BFE">
        <w:rPr>
          <w:rFonts w:asciiTheme="majorBidi" w:eastAsia="Times New Roman" w:hAnsiTheme="majorBidi" w:cstheme="majorBidi"/>
          <w:i/>
          <w:sz w:val="24"/>
          <w:szCs w:val="24"/>
        </w:rPr>
        <w:t>Bangsa</w:t>
      </w:r>
      <w:proofErr w:type="spellEnd"/>
      <w:r w:rsidRPr="00420BFE">
        <w:rPr>
          <w:rFonts w:asciiTheme="majorBidi" w:eastAsia="Times New Roman" w:hAnsiTheme="majorBidi" w:cstheme="majorBidi"/>
          <w:i/>
          <w:spacing w:val="-15"/>
          <w:sz w:val="24"/>
          <w:szCs w:val="24"/>
        </w:rPr>
        <w:t xml:space="preserve"> </w:t>
      </w:r>
      <w:proofErr w:type="spellStart"/>
      <w:r w:rsidRPr="00420BFE">
        <w:rPr>
          <w:rFonts w:asciiTheme="majorBidi" w:eastAsia="Times New Roman" w:hAnsiTheme="majorBidi" w:cstheme="majorBidi"/>
          <w:i/>
          <w:sz w:val="24"/>
          <w:szCs w:val="24"/>
        </w:rPr>
        <w:t>Pati</w:t>
      </w:r>
      <w:proofErr w:type="spellEnd"/>
      <w:r w:rsidRPr="00420BFE">
        <w:rPr>
          <w:rFonts w:asciiTheme="majorBidi" w:eastAsia="Times New Roman" w:hAnsiTheme="majorBidi" w:cstheme="majorBidi"/>
          <w:i/>
          <w:spacing w:val="-15"/>
          <w:sz w:val="24"/>
          <w:szCs w:val="24"/>
        </w:rPr>
        <w:t xml:space="preserve"> </w:t>
      </w:r>
      <w:proofErr w:type="spellStart"/>
      <w:r w:rsidRPr="00420BFE">
        <w:rPr>
          <w:rFonts w:asciiTheme="majorBidi" w:eastAsia="Times New Roman" w:hAnsiTheme="majorBidi" w:cstheme="majorBidi"/>
          <w:i/>
          <w:sz w:val="24"/>
          <w:szCs w:val="24"/>
        </w:rPr>
        <w:t>Berbasi</w:t>
      </w:r>
      <w:proofErr w:type="spellEnd"/>
      <w:r w:rsidRPr="00420BFE">
        <w:rPr>
          <w:rFonts w:asciiTheme="majorBidi" w:eastAsia="Times New Roman" w:hAnsiTheme="majorBidi" w:cstheme="majorBidi"/>
          <w:i/>
          <w:spacing w:val="-15"/>
          <w:sz w:val="24"/>
          <w:szCs w:val="24"/>
        </w:rPr>
        <w:t xml:space="preserve"> </w:t>
      </w:r>
      <w:proofErr w:type="spellStart"/>
      <w:r w:rsidRPr="00420BFE">
        <w:rPr>
          <w:rFonts w:asciiTheme="majorBidi" w:eastAsia="Times New Roman" w:hAnsiTheme="majorBidi" w:cstheme="majorBidi"/>
          <w:i/>
          <w:sz w:val="24"/>
          <w:szCs w:val="24"/>
        </w:rPr>
        <w:t>Multimedian</w:t>
      </w:r>
      <w:proofErr w:type="spellEnd"/>
      <w:r w:rsidRPr="00420BFE">
        <w:rPr>
          <w:rFonts w:asciiTheme="majorBidi" w:eastAsia="Times New Roman" w:hAnsiTheme="majorBidi" w:cstheme="majorBidi"/>
          <w:i/>
          <w:spacing w:val="-15"/>
          <w:sz w:val="24"/>
          <w:szCs w:val="24"/>
        </w:rPr>
        <w:t xml:space="preserve"> </w:t>
      </w:r>
      <w:proofErr w:type="spellStart"/>
      <w:r w:rsidRPr="00420BFE">
        <w:rPr>
          <w:rFonts w:asciiTheme="majorBidi" w:eastAsia="Times New Roman" w:hAnsiTheme="majorBidi" w:cstheme="majorBidi"/>
          <w:i/>
          <w:sz w:val="24"/>
          <w:szCs w:val="24"/>
        </w:rPr>
        <w:t>Interkatif</w:t>
      </w:r>
      <w:proofErr w:type="spellEnd"/>
      <w:r w:rsidRPr="00420BFE">
        <w:rPr>
          <w:rFonts w:asciiTheme="majorBidi" w:eastAsia="Times New Roman" w:hAnsiTheme="majorBidi" w:cstheme="majorBidi"/>
          <w:i/>
          <w:sz w:val="24"/>
          <w:szCs w:val="24"/>
        </w:rPr>
        <w:t>.</w:t>
      </w:r>
      <w:proofErr w:type="gramEnd"/>
      <w:r w:rsidRPr="00420BFE">
        <w:rPr>
          <w:rFonts w:asciiTheme="majorBidi" w:eastAsia="Times New Roman" w:hAnsiTheme="majorBidi" w:cstheme="majorBidi"/>
          <w:i/>
          <w:spacing w:val="-15"/>
          <w:sz w:val="24"/>
          <w:szCs w:val="24"/>
        </w:rPr>
        <w:t xml:space="preserve"> </w:t>
      </w:r>
      <w:r w:rsidRPr="00420BFE">
        <w:rPr>
          <w:rFonts w:asciiTheme="majorBidi" w:eastAsia="Times New Roman" w:hAnsiTheme="majorBidi" w:cstheme="majorBidi"/>
          <w:sz w:val="24"/>
          <w:szCs w:val="24"/>
        </w:rPr>
        <w:t>Indonesia</w:t>
      </w:r>
      <w:r w:rsidRPr="00420BFE">
        <w:rPr>
          <w:rFonts w:asciiTheme="majorBidi" w:eastAsia="Times New Roman" w:hAnsiTheme="majorBidi" w:cstheme="majorBidi"/>
          <w:spacing w:val="-15"/>
          <w:sz w:val="24"/>
          <w:szCs w:val="24"/>
        </w:rPr>
        <w:t xml:space="preserve"> </w:t>
      </w:r>
      <w:proofErr w:type="spellStart"/>
      <w:r w:rsidRPr="00420BFE">
        <w:rPr>
          <w:rFonts w:asciiTheme="majorBidi" w:eastAsia="Times New Roman" w:hAnsiTheme="majorBidi" w:cstheme="majorBidi"/>
          <w:sz w:val="24"/>
          <w:szCs w:val="24"/>
        </w:rPr>
        <w:t>Jurnal</w:t>
      </w:r>
      <w:proofErr w:type="spellEnd"/>
      <w:r w:rsidRPr="00420BFE">
        <w:rPr>
          <w:rFonts w:asciiTheme="majorBidi" w:eastAsia="Times New Roman" w:hAnsiTheme="majorBidi" w:cstheme="majorBidi"/>
          <w:sz w:val="24"/>
          <w:szCs w:val="24"/>
        </w:rPr>
        <w:t xml:space="preserve"> on Computer Science</w:t>
      </w:r>
      <w:proofErr w:type="gramStart"/>
      <w:r w:rsidRPr="00420BFE">
        <w:rPr>
          <w:rFonts w:asciiTheme="majorBidi" w:eastAsia="Times New Roman" w:hAnsiTheme="majorBidi" w:cstheme="majorBidi"/>
          <w:sz w:val="24"/>
          <w:szCs w:val="24"/>
        </w:rPr>
        <w:t>,128</w:t>
      </w:r>
      <w:proofErr w:type="gramEnd"/>
    </w:p>
    <w:p w14:paraId="099612E8" w14:textId="4CF36AA7" w:rsidR="00420BFE" w:rsidRPr="00420BFE" w:rsidRDefault="00420BFE" w:rsidP="00420BFE">
      <w:pPr>
        <w:widowControl w:val="0"/>
        <w:autoSpaceDE w:val="0"/>
        <w:autoSpaceDN w:val="0"/>
        <w:spacing w:after="0" w:line="276" w:lineRule="auto"/>
        <w:ind w:left="709" w:right="49" w:hanging="709"/>
        <w:jc w:val="both"/>
        <w:rPr>
          <w:rFonts w:asciiTheme="majorBidi" w:hAnsiTheme="majorBidi" w:cstheme="majorBidi"/>
          <w:sz w:val="24"/>
          <w:szCs w:val="24"/>
          <w:lang w:val="id-ID"/>
        </w:rPr>
      </w:pPr>
      <w:proofErr w:type="spellStart"/>
      <w:r w:rsidRPr="00420BFE">
        <w:rPr>
          <w:rFonts w:asciiTheme="majorBidi" w:hAnsiTheme="majorBidi" w:cstheme="majorBidi"/>
          <w:sz w:val="24"/>
          <w:szCs w:val="24"/>
        </w:rPr>
        <w:t>Adhan</w:t>
      </w:r>
      <w:proofErr w:type="spellEnd"/>
      <w:r w:rsidRPr="00420BFE">
        <w:rPr>
          <w:rFonts w:asciiTheme="majorBidi" w:hAnsiTheme="majorBidi" w:cstheme="majorBidi"/>
          <w:sz w:val="24"/>
          <w:szCs w:val="24"/>
        </w:rPr>
        <w:t xml:space="preserve"> </w:t>
      </w:r>
      <w:proofErr w:type="spellStart"/>
      <w:r w:rsidRPr="00420BFE">
        <w:rPr>
          <w:rFonts w:asciiTheme="majorBidi" w:hAnsiTheme="majorBidi" w:cstheme="majorBidi"/>
          <w:sz w:val="24"/>
          <w:szCs w:val="24"/>
        </w:rPr>
        <w:t>Kholis</w:t>
      </w:r>
      <w:proofErr w:type="spellEnd"/>
      <w:r w:rsidRPr="00420BFE">
        <w:rPr>
          <w:rFonts w:asciiTheme="majorBidi" w:hAnsiTheme="majorBidi" w:cstheme="majorBidi"/>
          <w:sz w:val="24"/>
          <w:szCs w:val="24"/>
        </w:rPr>
        <w:t xml:space="preserve"> (2021). Elsa Speak App: Automatic Speech Recognition (ASR) for Supplementing English Pronunciation Skills. </w:t>
      </w:r>
      <w:proofErr w:type="spellStart"/>
      <w:proofErr w:type="gramStart"/>
      <w:r w:rsidRPr="00420BFE">
        <w:rPr>
          <w:rFonts w:asciiTheme="majorBidi" w:hAnsiTheme="majorBidi" w:cstheme="majorBidi"/>
          <w:sz w:val="24"/>
          <w:szCs w:val="24"/>
        </w:rPr>
        <w:t>Universitas</w:t>
      </w:r>
      <w:proofErr w:type="spellEnd"/>
      <w:r w:rsidRPr="00420BFE">
        <w:rPr>
          <w:rFonts w:asciiTheme="majorBidi" w:hAnsiTheme="majorBidi" w:cstheme="majorBidi"/>
          <w:sz w:val="24"/>
          <w:szCs w:val="24"/>
        </w:rPr>
        <w:t xml:space="preserve"> </w:t>
      </w:r>
      <w:proofErr w:type="spellStart"/>
      <w:r w:rsidRPr="00420BFE">
        <w:rPr>
          <w:rFonts w:asciiTheme="majorBidi" w:hAnsiTheme="majorBidi" w:cstheme="majorBidi"/>
          <w:sz w:val="24"/>
          <w:szCs w:val="24"/>
        </w:rPr>
        <w:t>Nahdlatul</w:t>
      </w:r>
      <w:proofErr w:type="spellEnd"/>
      <w:r w:rsidRPr="00420BFE">
        <w:rPr>
          <w:rFonts w:asciiTheme="majorBidi" w:hAnsiTheme="majorBidi" w:cstheme="majorBidi"/>
          <w:sz w:val="24"/>
          <w:szCs w:val="24"/>
        </w:rPr>
        <w:t xml:space="preserve"> </w:t>
      </w:r>
      <w:proofErr w:type="spellStart"/>
      <w:r w:rsidRPr="00420BFE">
        <w:rPr>
          <w:rFonts w:asciiTheme="majorBidi" w:hAnsiTheme="majorBidi" w:cstheme="majorBidi"/>
          <w:sz w:val="24"/>
          <w:szCs w:val="24"/>
        </w:rPr>
        <w:t>Ulama</w:t>
      </w:r>
      <w:proofErr w:type="spellEnd"/>
      <w:r w:rsidRPr="00420BFE">
        <w:rPr>
          <w:rFonts w:asciiTheme="majorBidi" w:hAnsiTheme="majorBidi" w:cstheme="majorBidi"/>
          <w:sz w:val="24"/>
          <w:szCs w:val="24"/>
        </w:rPr>
        <w:t xml:space="preserve"> Yogyakarta, Indonesia.</w:t>
      </w:r>
      <w:proofErr w:type="gramEnd"/>
    </w:p>
    <w:p w14:paraId="6B128F6E" w14:textId="2364C952" w:rsidR="00420BFE" w:rsidRPr="00420BFE" w:rsidRDefault="00420BFE" w:rsidP="00420BFE">
      <w:pPr>
        <w:widowControl w:val="0"/>
        <w:autoSpaceDE w:val="0"/>
        <w:autoSpaceDN w:val="0"/>
        <w:spacing w:after="0" w:line="276" w:lineRule="auto"/>
        <w:ind w:left="709" w:right="49" w:hanging="709"/>
        <w:jc w:val="both"/>
        <w:rPr>
          <w:rFonts w:asciiTheme="majorBidi" w:hAnsiTheme="majorBidi" w:cstheme="majorBidi"/>
          <w:sz w:val="24"/>
          <w:szCs w:val="24"/>
          <w:lang w:val="id-ID"/>
        </w:rPr>
      </w:pPr>
      <w:proofErr w:type="spellStart"/>
      <w:proofErr w:type="gramStart"/>
      <w:r w:rsidRPr="00420BFE">
        <w:rPr>
          <w:rFonts w:asciiTheme="majorBidi" w:hAnsiTheme="majorBidi" w:cstheme="majorBidi"/>
          <w:sz w:val="24"/>
          <w:szCs w:val="24"/>
        </w:rPr>
        <w:t>Anuguera</w:t>
      </w:r>
      <w:proofErr w:type="spellEnd"/>
      <w:r w:rsidRPr="00420BFE">
        <w:rPr>
          <w:rFonts w:asciiTheme="majorBidi" w:hAnsiTheme="majorBidi" w:cstheme="majorBidi"/>
          <w:sz w:val="24"/>
          <w:szCs w:val="24"/>
        </w:rPr>
        <w:t>, X., &amp; Van, V. (2016).</w:t>
      </w:r>
      <w:proofErr w:type="gramEnd"/>
      <w:r w:rsidRPr="00420BFE">
        <w:rPr>
          <w:rFonts w:asciiTheme="majorBidi" w:hAnsiTheme="majorBidi" w:cstheme="majorBidi"/>
          <w:sz w:val="24"/>
          <w:szCs w:val="24"/>
        </w:rPr>
        <w:t xml:space="preserve"> </w:t>
      </w:r>
      <w:proofErr w:type="gramStart"/>
      <w:r w:rsidRPr="00420BFE">
        <w:rPr>
          <w:rFonts w:asciiTheme="majorBidi" w:hAnsiTheme="majorBidi" w:cstheme="majorBidi"/>
          <w:sz w:val="24"/>
          <w:szCs w:val="24"/>
        </w:rPr>
        <w:t>English Language Speech Assistant.</w:t>
      </w:r>
      <w:proofErr w:type="gramEnd"/>
      <w:r w:rsidRPr="00420BFE">
        <w:rPr>
          <w:rFonts w:asciiTheme="majorBidi" w:hAnsiTheme="majorBidi" w:cstheme="majorBidi"/>
          <w:sz w:val="24"/>
          <w:szCs w:val="24"/>
        </w:rPr>
        <w:t xml:space="preserve"> San </w:t>
      </w:r>
      <w:proofErr w:type="spellStart"/>
      <w:r w:rsidRPr="00420BFE">
        <w:rPr>
          <w:rFonts w:asciiTheme="majorBidi" w:hAnsiTheme="majorBidi" w:cstheme="majorBidi"/>
          <w:sz w:val="24"/>
          <w:szCs w:val="24"/>
        </w:rPr>
        <w:t>Fransisco</w:t>
      </w:r>
      <w:proofErr w:type="spellEnd"/>
      <w:r w:rsidRPr="00420BFE">
        <w:rPr>
          <w:rFonts w:asciiTheme="majorBidi" w:hAnsiTheme="majorBidi" w:cstheme="majorBidi"/>
          <w:sz w:val="24"/>
          <w:szCs w:val="24"/>
        </w:rPr>
        <w:t>: Inter Speech</w:t>
      </w:r>
    </w:p>
    <w:p w14:paraId="44372404" w14:textId="77777777" w:rsidR="00420BFE" w:rsidRPr="00420BFE" w:rsidRDefault="00420BFE" w:rsidP="00420BFE">
      <w:pPr>
        <w:widowControl w:val="0"/>
        <w:autoSpaceDE w:val="0"/>
        <w:autoSpaceDN w:val="0"/>
        <w:spacing w:after="0" w:line="276" w:lineRule="auto"/>
        <w:ind w:left="709" w:right="49" w:hanging="709"/>
        <w:jc w:val="both"/>
        <w:rPr>
          <w:rFonts w:asciiTheme="majorBidi" w:eastAsia="Times New Roman" w:hAnsiTheme="majorBidi" w:cstheme="majorBidi"/>
          <w:sz w:val="24"/>
          <w:szCs w:val="24"/>
          <w:lang w:val="id-ID"/>
        </w:rPr>
      </w:pPr>
      <w:proofErr w:type="spellStart"/>
      <w:proofErr w:type="gramStart"/>
      <w:r w:rsidRPr="00420BFE">
        <w:rPr>
          <w:rFonts w:asciiTheme="majorBidi" w:eastAsia="Times New Roman" w:hAnsiTheme="majorBidi" w:cstheme="majorBidi"/>
          <w:sz w:val="24"/>
          <w:szCs w:val="24"/>
        </w:rPr>
        <w:t>Ghavifekr</w:t>
      </w:r>
      <w:proofErr w:type="spellEnd"/>
      <w:r w:rsidRPr="00420BFE">
        <w:rPr>
          <w:rFonts w:asciiTheme="majorBidi" w:eastAsia="Times New Roman" w:hAnsiTheme="majorBidi" w:cstheme="majorBidi"/>
          <w:sz w:val="24"/>
          <w:szCs w:val="24"/>
        </w:rPr>
        <w:t xml:space="preserve">, S., &amp; Wan </w:t>
      </w:r>
      <w:proofErr w:type="spellStart"/>
      <w:r w:rsidRPr="00420BFE">
        <w:rPr>
          <w:rFonts w:asciiTheme="majorBidi" w:eastAsia="Times New Roman" w:hAnsiTheme="majorBidi" w:cstheme="majorBidi"/>
          <w:sz w:val="24"/>
          <w:szCs w:val="24"/>
        </w:rPr>
        <w:t>Rosdy</w:t>
      </w:r>
      <w:proofErr w:type="spellEnd"/>
      <w:r w:rsidRPr="00420BFE">
        <w:rPr>
          <w:rFonts w:asciiTheme="majorBidi" w:eastAsia="Times New Roman" w:hAnsiTheme="majorBidi" w:cstheme="majorBidi"/>
          <w:sz w:val="24"/>
          <w:szCs w:val="24"/>
        </w:rPr>
        <w:t>, W. (2015).</w:t>
      </w:r>
      <w:proofErr w:type="gramEnd"/>
      <w:r w:rsidRPr="00420BFE">
        <w:rPr>
          <w:rFonts w:asciiTheme="majorBidi" w:eastAsia="Times New Roman" w:hAnsiTheme="majorBidi" w:cstheme="majorBidi"/>
          <w:sz w:val="24"/>
          <w:szCs w:val="24"/>
        </w:rPr>
        <w:t xml:space="preserve"> Teaching and Learning with Technology: effectiveness </w:t>
      </w:r>
      <w:r w:rsidRPr="00420BFE">
        <w:rPr>
          <w:rFonts w:asciiTheme="majorBidi" w:eastAsia="Times New Roman" w:hAnsiTheme="majorBidi" w:cstheme="majorBidi"/>
          <w:sz w:val="24"/>
          <w:szCs w:val="24"/>
        </w:rPr>
        <w:lastRenderedPageBreak/>
        <w:t xml:space="preserve">of ICT Integration in Schools. </w:t>
      </w:r>
      <w:proofErr w:type="gramStart"/>
      <w:r w:rsidRPr="00420BFE">
        <w:rPr>
          <w:rFonts w:asciiTheme="majorBidi" w:eastAsia="Times New Roman" w:hAnsiTheme="majorBidi" w:cstheme="majorBidi"/>
          <w:i/>
          <w:sz w:val="24"/>
          <w:szCs w:val="24"/>
        </w:rPr>
        <w:t>International Journal of Research in Education and Science, 1</w:t>
      </w:r>
      <w:r w:rsidRPr="00420BFE">
        <w:rPr>
          <w:rFonts w:asciiTheme="majorBidi" w:eastAsia="Times New Roman" w:hAnsiTheme="majorBidi" w:cstheme="majorBidi"/>
          <w:sz w:val="24"/>
          <w:szCs w:val="24"/>
        </w:rPr>
        <w:t>(2).</w:t>
      </w:r>
      <w:proofErr w:type="gramEnd"/>
    </w:p>
    <w:p w14:paraId="0180C5F6" w14:textId="0612E6DA" w:rsidR="00420BFE" w:rsidRPr="00420BFE" w:rsidRDefault="00420BFE" w:rsidP="00420BFE">
      <w:pPr>
        <w:widowControl w:val="0"/>
        <w:autoSpaceDE w:val="0"/>
        <w:autoSpaceDN w:val="0"/>
        <w:spacing w:after="0" w:line="276" w:lineRule="auto"/>
        <w:ind w:left="709" w:right="49" w:hanging="709"/>
        <w:jc w:val="both"/>
        <w:rPr>
          <w:rFonts w:asciiTheme="majorBidi" w:eastAsia="Times New Roman" w:hAnsiTheme="majorBidi" w:cstheme="majorBidi"/>
          <w:sz w:val="24"/>
          <w:szCs w:val="24"/>
          <w:lang w:val="id-ID"/>
        </w:rPr>
      </w:pPr>
      <w:proofErr w:type="spellStart"/>
      <w:proofErr w:type="gramStart"/>
      <w:r w:rsidRPr="00420BFE">
        <w:rPr>
          <w:rFonts w:asciiTheme="majorBidi" w:hAnsiTheme="majorBidi" w:cstheme="majorBidi"/>
          <w:sz w:val="24"/>
          <w:szCs w:val="24"/>
        </w:rPr>
        <w:t>Ita</w:t>
      </w:r>
      <w:proofErr w:type="spellEnd"/>
      <w:proofErr w:type="gramEnd"/>
      <w:r w:rsidRPr="00420BFE">
        <w:rPr>
          <w:rFonts w:asciiTheme="majorBidi" w:hAnsiTheme="majorBidi" w:cstheme="majorBidi"/>
          <w:sz w:val="24"/>
          <w:szCs w:val="24"/>
        </w:rPr>
        <w:t xml:space="preserve"> </w:t>
      </w:r>
      <w:proofErr w:type="spellStart"/>
      <w:r w:rsidRPr="00420BFE">
        <w:rPr>
          <w:rFonts w:asciiTheme="majorBidi" w:hAnsiTheme="majorBidi" w:cstheme="majorBidi"/>
          <w:sz w:val="24"/>
          <w:szCs w:val="24"/>
        </w:rPr>
        <w:t>Sarmita</w:t>
      </w:r>
      <w:proofErr w:type="spellEnd"/>
      <w:r w:rsidRPr="00420BFE">
        <w:rPr>
          <w:rFonts w:asciiTheme="majorBidi" w:hAnsiTheme="majorBidi" w:cstheme="majorBidi"/>
          <w:sz w:val="24"/>
          <w:szCs w:val="24"/>
        </w:rPr>
        <w:t xml:space="preserve"> </w:t>
      </w:r>
      <w:proofErr w:type="spellStart"/>
      <w:r w:rsidRPr="00420BFE">
        <w:rPr>
          <w:rFonts w:asciiTheme="majorBidi" w:hAnsiTheme="majorBidi" w:cstheme="majorBidi"/>
          <w:sz w:val="24"/>
          <w:szCs w:val="24"/>
        </w:rPr>
        <w:t>Samad</w:t>
      </w:r>
      <w:proofErr w:type="spellEnd"/>
      <w:r w:rsidRPr="00420BFE">
        <w:rPr>
          <w:rFonts w:asciiTheme="majorBidi" w:hAnsiTheme="majorBidi" w:cstheme="majorBidi"/>
          <w:sz w:val="24"/>
          <w:szCs w:val="24"/>
        </w:rPr>
        <w:t xml:space="preserve">; </w:t>
      </w:r>
      <w:proofErr w:type="spellStart"/>
      <w:r w:rsidRPr="00420BFE">
        <w:rPr>
          <w:rFonts w:asciiTheme="majorBidi" w:hAnsiTheme="majorBidi" w:cstheme="majorBidi"/>
          <w:sz w:val="24"/>
          <w:szCs w:val="24"/>
        </w:rPr>
        <w:t>Aminullah</w:t>
      </w:r>
      <w:proofErr w:type="spellEnd"/>
      <w:r w:rsidRPr="00420BFE">
        <w:rPr>
          <w:rFonts w:asciiTheme="majorBidi" w:hAnsiTheme="majorBidi" w:cstheme="majorBidi"/>
          <w:sz w:val="24"/>
          <w:szCs w:val="24"/>
        </w:rPr>
        <w:t xml:space="preserve"> </w:t>
      </w:r>
      <w:proofErr w:type="spellStart"/>
      <w:r w:rsidRPr="00420BFE">
        <w:rPr>
          <w:rFonts w:asciiTheme="majorBidi" w:hAnsiTheme="majorBidi" w:cstheme="majorBidi"/>
          <w:sz w:val="24"/>
          <w:szCs w:val="24"/>
        </w:rPr>
        <w:t>Aminullah</w:t>
      </w:r>
      <w:proofErr w:type="spellEnd"/>
      <w:r w:rsidRPr="00420BFE">
        <w:rPr>
          <w:rFonts w:asciiTheme="majorBidi" w:hAnsiTheme="majorBidi" w:cstheme="majorBidi"/>
          <w:sz w:val="24"/>
          <w:szCs w:val="24"/>
        </w:rPr>
        <w:t xml:space="preserve">. (2019). Applying ELSA Speak Software in the Pronunciation Class: Students’ Perception. </w:t>
      </w:r>
      <w:proofErr w:type="gramStart"/>
      <w:r w:rsidRPr="00420BFE">
        <w:rPr>
          <w:rFonts w:asciiTheme="majorBidi" w:hAnsiTheme="majorBidi" w:cstheme="majorBidi"/>
          <w:sz w:val="24"/>
          <w:szCs w:val="24"/>
        </w:rPr>
        <w:t xml:space="preserve">STKIP </w:t>
      </w:r>
      <w:proofErr w:type="spellStart"/>
      <w:r w:rsidRPr="00420BFE">
        <w:rPr>
          <w:rFonts w:asciiTheme="majorBidi" w:hAnsiTheme="majorBidi" w:cstheme="majorBidi"/>
          <w:sz w:val="24"/>
          <w:szCs w:val="24"/>
        </w:rPr>
        <w:t>Muhammadiyah</w:t>
      </w:r>
      <w:proofErr w:type="spellEnd"/>
      <w:r w:rsidRPr="00420BFE">
        <w:rPr>
          <w:rFonts w:asciiTheme="majorBidi" w:hAnsiTheme="majorBidi" w:cstheme="majorBidi"/>
          <w:sz w:val="24"/>
          <w:szCs w:val="24"/>
        </w:rPr>
        <w:t xml:space="preserve"> </w:t>
      </w:r>
      <w:proofErr w:type="spellStart"/>
      <w:r w:rsidRPr="00420BFE">
        <w:rPr>
          <w:rFonts w:asciiTheme="majorBidi" w:hAnsiTheme="majorBidi" w:cstheme="majorBidi"/>
          <w:sz w:val="24"/>
          <w:szCs w:val="24"/>
        </w:rPr>
        <w:t>Enrekang</w:t>
      </w:r>
      <w:proofErr w:type="spellEnd"/>
      <w:r w:rsidRPr="00420BFE">
        <w:rPr>
          <w:rFonts w:asciiTheme="majorBidi" w:hAnsiTheme="majorBidi" w:cstheme="majorBidi"/>
          <w:sz w:val="24"/>
          <w:szCs w:val="24"/>
        </w:rPr>
        <w:t>, Indonesia.</w:t>
      </w:r>
      <w:proofErr w:type="gramEnd"/>
    </w:p>
    <w:p w14:paraId="7DA61F77" w14:textId="77777777" w:rsidR="004A0A0E" w:rsidRPr="00420BFE" w:rsidRDefault="004A0A0E" w:rsidP="00420BFE">
      <w:pPr>
        <w:widowControl w:val="0"/>
        <w:autoSpaceDE w:val="0"/>
        <w:autoSpaceDN w:val="0"/>
        <w:spacing w:after="0" w:line="276" w:lineRule="auto"/>
        <w:ind w:left="709" w:right="49" w:hanging="709"/>
        <w:jc w:val="both"/>
        <w:rPr>
          <w:rFonts w:asciiTheme="majorBidi" w:eastAsia="Times New Roman" w:hAnsiTheme="majorBidi" w:cstheme="majorBidi"/>
          <w:sz w:val="24"/>
          <w:szCs w:val="24"/>
        </w:rPr>
      </w:pPr>
      <w:proofErr w:type="spellStart"/>
      <w:proofErr w:type="gramStart"/>
      <w:r w:rsidRPr="00420BFE">
        <w:rPr>
          <w:rFonts w:asciiTheme="majorBidi" w:eastAsia="Times New Roman" w:hAnsiTheme="majorBidi" w:cstheme="majorBidi"/>
          <w:sz w:val="24"/>
          <w:szCs w:val="24"/>
        </w:rPr>
        <w:t>Shrum</w:t>
      </w:r>
      <w:proofErr w:type="spellEnd"/>
      <w:r w:rsidRPr="00420BFE">
        <w:rPr>
          <w:rFonts w:asciiTheme="majorBidi" w:eastAsia="Times New Roman" w:hAnsiTheme="majorBidi" w:cstheme="majorBidi"/>
          <w:spacing w:val="-4"/>
          <w:sz w:val="24"/>
          <w:szCs w:val="24"/>
        </w:rPr>
        <w:t xml:space="preserve"> </w:t>
      </w:r>
      <w:r w:rsidRPr="00420BFE">
        <w:rPr>
          <w:rFonts w:asciiTheme="majorBidi" w:eastAsia="Times New Roman" w:hAnsiTheme="majorBidi" w:cstheme="majorBidi"/>
          <w:sz w:val="24"/>
          <w:szCs w:val="24"/>
        </w:rPr>
        <w:t>J.</w:t>
      </w:r>
      <w:r w:rsidRPr="00420BFE">
        <w:rPr>
          <w:rFonts w:asciiTheme="majorBidi" w:eastAsia="Times New Roman" w:hAnsiTheme="majorBidi" w:cstheme="majorBidi"/>
          <w:spacing w:val="-4"/>
          <w:sz w:val="24"/>
          <w:szCs w:val="24"/>
        </w:rPr>
        <w:t xml:space="preserve"> </w:t>
      </w:r>
      <w:r w:rsidRPr="00420BFE">
        <w:rPr>
          <w:rFonts w:asciiTheme="majorBidi" w:eastAsia="Times New Roman" w:hAnsiTheme="majorBidi" w:cstheme="majorBidi"/>
          <w:sz w:val="24"/>
          <w:szCs w:val="24"/>
        </w:rPr>
        <w:t>L.</w:t>
      </w:r>
      <w:r w:rsidRPr="00420BFE">
        <w:rPr>
          <w:rFonts w:asciiTheme="majorBidi" w:eastAsia="Times New Roman" w:hAnsiTheme="majorBidi" w:cstheme="majorBidi"/>
          <w:spacing w:val="-2"/>
          <w:sz w:val="24"/>
          <w:szCs w:val="24"/>
        </w:rPr>
        <w:t xml:space="preserve"> </w:t>
      </w:r>
      <w:r w:rsidRPr="00420BFE">
        <w:rPr>
          <w:rFonts w:asciiTheme="majorBidi" w:eastAsia="Times New Roman" w:hAnsiTheme="majorBidi" w:cstheme="majorBidi"/>
          <w:sz w:val="24"/>
          <w:szCs w:val="24"/>
        </w:rPr>
        <w:t>&amp;</w:t>
      </w:r>
      <w:r w:rsidRPr="00420BFE">
        <w:rPr>
          <w:rFonts w:asciiTheme="majorBidi" w:eastAsia="Times New Roman" w:hAnsiTheme="majorBidi" w:cstheme="majorBidi"/>
          <w:spacing w:val="-6"/>
          <w:sz w:val="24"/>
          <w:szCs w:val="24"/>
        </w:rPr>
        <w:t xml:space="preserve"> </w:t>
      </w:r>
      <w:r w:rsidRPr="00420BFE">
        <w:rPr>
          <w:rFonts w:asciiTheme="majorBidi" w:eastAsia="Times New Roman" w:hAnsiTheme="majorBidi" w:cstheme="majorBidi"/>
          <w:sz w:val="24"/>
          <w:szCs w:val="24"/>
        </w:rPr>
        <w:t>Glisan</w:t>
      </w:r>
      <w:r w:rsidRPr="00420BFE">
        <w:rPr>
          <w:rFonts w:asciiTheme="majorBidi" w:eastAsia="Times New Roman" w:hAnsiTheme="majorBidi" w:cstheme="majorBidi"/>
          <w:spacing w:val="-4"/>
          <w:sz w:val="24"/>
          <w:szCs w:val="24"/>
        </w:rPr>
        <w:t xml:space="preserve"> </w:t>
      </w:r>
      <w:r w:rsidRPr="00420BFE">
        <w:rPr>
          <w:rFonts w:asciiTheme="majorBidi" w:eastAsia="Times New Roman" w:hAnsiTheme="majorBidi" w:cstheme="majorBidi"/>
          <w:sz w:val="24"/>
          <w:szCs w:val="24"/>
        </w:rPr>
        <w:t>E.</w:t>
      </w:r>
      <w:r w:rsidRPr="00420BFE">
        <w:rPr>
          <w:rFonts w:asciiTheme="majorBidi" w:eastAsia="Times New Roman" w:hAnsiTheme="majorBidi" w:cstheme="majorBidi"/>
          <w:spacing w:val="-3"/>
          <w:sz w:val="24"/>
          <w:szCs w:val="24"/>
        </w:rPr>
        <w:t xml:space="preserve"> </w:t>
      </w:r>
      <w:r w:rsidRPr="00420BFE">
        <w:rPr>
          <w:rFonts w:asciiTheme="majorBidi" w:eastAsia="Times New Roman" w:hAnsiTheme="majorBidi" w:cstheme="majorBidi"/>
          <w:sz w:val="24"/>
          <w:szCs w:val="24"/>
        </w:rPr>
        <w:t>W.</w:t>
      </w:r>
      <w:r w:rsidRPr="00420BFE">
        <w:rPr>
          <w:rFonts w:asciiTheme="majorBidi" w:eastAsia="Times New Roman" w:hAnsiTheme="majorBidi" w:cstheme="majorBidi"/>
          <w:spacing w:val="-4"/>
          <w:sz w:val="24"/>
          <w:szCs w:val="24"/>
        </w:rPr>
        <w:t xml:space="preserve"> </w:t>
      </w:r>
      <w:r w:rsidRPr="00420BFE">
        <w:rPr>
          <w:rFonts w:asciiTheme="majorBidi" w:eastAsia="Times New Roman" w:hAnsiTheme="majorBidi" w:cstheme="majorBidi"/>
          <w:sz w:val="24"/>
          <w:szCs w:val="24"/>
        </w:rPr>
        <w:t>(2016).</w:t>
      </w:r>
      <w:proofErr w:type="gramEnd"/>
      <w:r w:rsidRPr="00420BFE">
        <w:rPr>
          <w:rFonts w:asciiTheme="majorBidi" w:eastAsia="Times New Roman" w:hAnsiTheme="majorBidi" w:cstheme="majorBidi"/>
          <w:spacing w:val="-3"/>
          <w:sz w:val="24"/>
          <w:szCs w:val="24"/>
        </w:rPr>
        <w:t xml:space="preserve"> </w:t>
      </w:r>
      <w:r w:rsidRPr="00420BFE">
        <w:rPr>
          <w:rFonts w:asciiTheme="majorBidi" w:eastAsia="Times New Roman" w:hAnsiTheme="majorBidi" w:cstheme="majorBidi"/>
          <w:i/>
          <w:sz w:val="24"/>
          <w:szCs w:val="24"/>
        </w:rPr>
        <w:t>Teacher’s</w:t>
      </w:r>
      <w:r w:rsidRPr="00420BFE">
        <w:rPr>
          <w:rFonts w:asciiTheme="majorBidi" w:eastAsia="Times New Roman" w:hAnsiTheme="majorBidi" w:cstheme="majorBidi"/>
          <w:i/>
          <w:spacing w:val="-5"/>
          <w:sz w:val="24"/>
          <w:szCs w:val="24"/>
        </w:rPr>
        <w:t xml:space="preserve"> </w:t>
      </w:r>
      <w:r w:rsidRPr="00420BFE">
        <w:rPr>
          <w:rFonts w:asciiTheme="majorBidi" w:eastAsia="Times New Roman" w:hAnsiTheme="majorBidi" w:cstheme="majorBidi"/>
          <w:i/>
          <w:sz w:val="24"/>
          <w:szCs w:val="24"/>
        </w:rPr>
        <w:t>Handbook:</w:t>
      </w:r>
      <w:r w:rsidRPr="00420BFE">
        <w:rPr>
          <w:rFonts w:asciiTheme="majorBidi" w:eastAsia="Times New Roman" w:hAnsiTheme="majorBidi" w:cstheme="majorBidi"/>
          <w:i/>
          <w:spacing w:val="-4"/>
          <w:sz w:val="24"/>
          <w:szCs w:val="24"/>
        </w:rPr>
        <w:t xml:space="preserve"> </w:t>
      </w:r>
      <w:r w:rsidRPr="00420BFE">
        <w:rPr>
          <w:rFonts w:asciiTheme="majorBidi" w:eastAsia="Times New Roman" w:hAnsiTheme="majorBidi" w:cstheme="majorBidi"/>
          <w:i/>
          <w:sz w:val="24"/>
          <w:szCs w:val="24"/>
        </w:rPr>
        <w:t>Contextualized</w:t>
      </w:r>
      <w:r w:rsidRPr="00420BFE">
        <w:rPr>
          <w:rFonts w:asciiTheme="majorBidi" w:eastAsia="Times New Roman" w:hAnsiTheme="majorBidi" w:cstheme="majorBidi"/>
          <w:i/>
          <w:spacing w:val="-4"/>
          <w:sz w:val="24"/>
          <w:szCs w:val="24"/>
        </w:rPr>
        <w:t xml:space="preserve"> </w:t>
      </w:r>
      <w:r w:rsidRPr="00420BFE">
        <w:rPr>
          <w:rFonts w:asciiTheme="majorBidi" w:eastAsia="Times New Roman" w:hAnsiTheme="majorBidi" w:cstheme="majorBidi"/>
          <w:i/>
          <w:sz w:val="24"/>
          <w:szCs w:val="24"/>
        </w:rPr>
        <w:t xml:space="preserve">language instruction (Fifth). </w:t>
      </w:r>
      <w:r w:rsidRPr="00420BFE">
        <w:rPr>
          <w:rFonts w:asciiTheme="majorBidi" w:eastAsia="Times New Roman" w:hAnsiTheme="majorBidi" w:cstheme="majorBidi"/>
          <w:sz w:val="24"/>
          <w:szCs w:val="24"/>
        </w:rPr>
        <w:t>Cengage Learning.</w:t>
      </w:r>
    </w:p>
    <w:p w14:paraId="08401A2D" w14:textId="77777777" w:rsidR="00420BFE" w:rsidRPr="00420BFE" w:rsidRDefault="00420BFE" w:rsidP="00420BFE">
      <w:pPr>
        <w:spacing w:after="0" w:line="276" w:lineRule="auto"/>
        <w:ind w:left="720" w:hanging="720"/>
        <w:jc w:val="both"/>
        <w:rPr>
          <w:rFonts w:asciiTheme="majorBidi" w:hAnsiTheme="majorBidi" w:cstheme="majorBidi"/>
          <w:sz w:val="24"/>
          <w:szCs w:val="24"/>
          <w:lang w:val="id-ID"/>
        </w:rPr>
      </w:pPr>
      <w:proofErr w:type="spellStart"/>
      <w:proofErr w:type="gramStart"/>
      <w:r w:rsidRPr="00420BFE">
        <w:rPr>
          <w:rFonts w:asciiTheme="majorBidi" w:hAnsiTheme="majorBidi" w:cstheme="majorBidi"/>
          <w:sz w:val="24"/>
          <w:szCs w:val="24"/>
        </w:rPr>
        <w:t>Sugiyono</w:t>
      </w:r>
      <w:proofErr w:type="spellEnd"/>
      <w:r w:rsidRPr="00420BFE">
        <w:rPr>
          <w:rFonts w:asciiTheme="majorBidi" w:hAnsiTheme="majorBidi" w:cstheme="majorBidi"/>
          <w:sz w:val="24"/>
          <w:szCs w:val="24"/>
        </w:rPr>
        <w:t xml:space="preserve"> (2016).</w:t>
      </w:r>
      <w:proofErr w:type="gramEnd"/>
      <w:r w:rsidRPr="00420BFE">
        <w:rPr>
          <w:rFonts w:asciiTheme="majorBidi" w:hAnsiTheme="majorBidi" w:cstheme="majorBidi"/>
          <w:sz w:val="24"/>
          <w:szCs w:val="24"/>
        </w:rPr>
        <w:t xml:space="preserve"> </w:t>
      </w:r>
      <w:proofErr w:type="spellStart"/>
      <w:r w:rsidRPr="00420BFE">
        <w:rPr>
          <w:rFonts w:asciiTheme="majorBidi" w:hAnsiTheme="majorBidi" w:cstheme="majorBidi"/>
          <w:sz w:val="24"/>
          <w:szCs w:val="24"/>
        </w:rPr>
        <w:t>Metedo</w:t>
      </w:r>
      <w:proofErr w:type="spellEnd"/>
      <w:r w:rsidRPr="00420BFE">
        <w:rPr>
          <w:rFonts w:asciiTheme="majorBidi" w:hAnsiTheme="majorBidi" w:cstheme="majorBidi"/>
          <w:sz w:val="24"/>
          <w:szCs w:val="24"/>
        </w:rPr>
        <w:t xml:space="preserve"> </w:t>
      </w:r>
      <w:proofErr w:type="spellStart"/>
      <w:r w:rsidRPr="00420BFE">
        <w:rPr>
          <w:rFonts w:asciiTheme="majorBidi" w:hAnsiTheme="majorBidi" w:cstheme="majorBidi"/>
          <w:sz w:val="24"/>
          <w:szCs w:val="24"/>
        </w:rPr>
        <w:t>penelitian</w:t>
      </w:r>
      <w:proofErr w:type="spellEnd"/>
      <w:r w:rsidRPr="00420BFE">
        <w:rPr>
          <w:rFonts w:asciiTheme="majorBidi" w:hAnsiTheme="majorBidi" w:cstheme="majorBidi"/>
          <w:sz w:val="24"/>
          <w:szCs w:val="24"/>
        </w:rPr>
        <w:t xml:space="preserve"> </w:t>
      </w:r>
      <w:proofErr w:type="spellStart"/>
      <w:r w:rsidRPr="00420BFE">
        <w:rPr>
          <w:rFonts w:asciiTheme="majorBidi" w:hAnsiTheme="majorBidi" w:cstheme="majorBidi"/>
          <w:sz w:val="24"/>
          <w:szCs w:val="24"/>
        </w:rPr>
        <w:t>kuantitatif</w:t>
      </w:r>
      <w:proofErr w:type="spellEnd"/>
      <w:r w:rsidRPr="00420BFE">
        <w:rPr>
          <w:rFonts w:asciiTheme="majorBidi" w:hAnsiTheme="majorBidi" w:cstheme="majorBidi"/>
          <w:sz w:val="24"/>
          <w:szCs w:val="24"/>
        </w:rPr>
        <w:t xml:space="preserve">, </w:t>
      </w:r>
      <w:proofErr w:type="spellStart"/>
      <w:r w:rsidRPr="00420BFE">
        <w:rPr>
          <w:rFonts w:asciiTheme="majorBidi" w:hAnsiTheme="majorBidi" w:cstheme="majorBidi"/>
          <w:sz w:val="24"/>
          <w:szCs w:val="24"/>
        </w:rPr>
        <w:t>kualitatif</w:t>
      </w:r>
      <w:proofErr w:type="spellEnd"/>
      <w:r w:rsidRPr="00420BFE">
        <w:rPr>
          <w:rFonts w:asciiTheme="majorBidi" w:hAnsiTheme="majorBidi" w:cstheme="majorBidi"/>
          <w:sz w:val="24"/>
          <w:szCs w:val="24"/>
        </w:rPr>
        <w:t xml:space="preserve">, R&amp;D. Bandung: IKAPI </w:t>
      </w:r>
    </w:p>
    <w:p w14:paraId="7F1BF546" w14:textId="1E38D750" w:rsidR="004A0A0E" w:rsidRPr="00420BFE" w:rsidRDefault="00420BFE" w:rsidP="00420BFE">
      <w:pPr>
        <w:spacing w:after="0" w:line="276" w:lineRule="auto"/>
        <w:ind w:left="720" w:hanging="720"/>
        <w:jc w:val="both"/>
        <w:rPr>
          <w:rFonts w:asciiTheme="majorBidi" w:hAnsiTheme="majorBidi" w:cstheme="majorBidi"/>
          <w:bCs/>
          <w:sz w:val="24"/>
          <w:szCs w:val="24"/>
        </w:rPr>
      </w:pPr>
      <w:proofErr w:type="spellStart"/>
      <w:proofErr w:type="gramStart"/>
      <w:r w:rsidRPr="00420BFE">
        <w:rPr>
          <w:rFonts w:asciiTheme="majorBidi" w:hAnsiTheme="majorBidi" w:cstheme="majorBidi"/>
          <w:sz w:val="24"/>
          <w:szCs w:val="24"/>
        </w:rPr>
        <w:t>Sugiyono</w:t>
      </w:r>
      <w:proofErr w:type="spellEnd"/>
      <w:r w:rsidRPr="00420BFE">
        <w:rPr>
          <w:rFonts w:asciiTheme="majorBidi" w:hAnsiTheme="majorBidi" w:cstheme="majorBidi"/>
          <w:sz w:val="24"/>
          <w:szCs w:val="24"/>
        </w:rPr>
        <w:t xml:space="preserve"> (2017).</w:t>
      </w:r>
      <w:proofErr w:type="gramEnd"/>
      <w:r w:rsidRPr="00420BFE">
        <w:rPr>
          <w:rFonts w:asciiTheme="majorBidi" w:hAnsiTheme="majorBidi" w:cstheme="majorBidi"/>
          <w:sz w:val="24"/>
          <w:szCs w:val="24"/>
        </w:rPr>
        <w:t xml:space="preserve"> </w:t>
      </w:r>
      <w:proofErr w:type="spellStart"/>
      <w:r w:rsidRPr="00420BFE">
        <w:rPr>
          <w:rFonts w:asciiTheme="majorBidi" w:hAnsiTheme="majorBidi" w:cstheme="majorBidi"/>
          <w:sz w:val="24"/>
          <w:szCs w:val="24"/>
        </w:rPr>
        <w:t>Metode</w:t>
      </w:r>
      <w:proofErr w:type="spellEnd"/>
      <w:r w:rsidRPr="00420BFE">
        <w:rPr>
          <w:rFonts w:asciiTheme="majorBidi" w:hAnsiTheme="majorBidi" w:cstheme="majorBidi"/>
          <w:sz w:val="24"/>
          <w:szCs w:val="24"/>
        </w:rPr>
        <w:t xml:space="preserve"> </w:t>
      </w:r>
      <w:proofErr w:type="spellStart"/>
      <w:r w:rsidRPr="00420BFE">
        <w:rPr>
          <w:rFonts w:asciiTheme="majorBidi" w:hAnsiTheme="majorBidi" w:cstheme="majorBidi"/>
          <w:sz w:val="24"/>
          <w:szCs w:val="24"/>
        </w:rPr>
        <w:t>penelitian</w:t>
      </w:r>
      <w:proofErr w:type="spellEnd"/>
      <w:r w:rsidRPr="00420BFE">
        <w:rPr>
          <w:rFonts w:asciiTheme="majorBidi" w:hAnsiTheme="majorBidi" w:cstheme="majorBidi"/>
          <w:sz w:val="24"/>
          <w:szCs w:val="24"/>
        </w:rPr>
        <w:t xml:space="preserve"> </w:t>
      </w:r>
      <w:proofErr w:type="spellStart"/>
      <w:r w:rsidRPr="00420BFE">
        <w:rPr>
          <w:rFonts w:asciiTheme="majorBidi" w:hAnsiTheme="majorBidi" w:cstheme="majorBidi"/>
          <w:sz w:val="24"/>
          <w:szCs w:val="24"/>
        </w:rPr>
        <w:t>kuantitatif</w:t>
      </w:r>
      <w:proofErr w:type="spellEnd"/>
      <w:r w:rsidRPr="00420BFE">
        <w:rPr>
          <w:rFonts w:asciiTheme="majorBidi" w:hAnsiTheme="majorBidi" w:cstheme="majorBidi"/>
          <w:sz w:val="24"/>
          <w:szCs w:val="24"/>
        </w:rPr>
        <w:t>,</w:t>
      </w:r>
      <w:bookmarkStart w:id="0" w:name="_GoBack"/>
      <w:bookmarkEnd w:id="0"/>
      <w:r w:rsidRPr="00420BFE">
        <w:rPr>
          <w:rFonts w:asciiTheme="majorBidi" w:hAnsiTheme="majorBidi" w:cstheme="majorBidi"/>
          <w:sz w:val="24"/>
          <w:szCs w:val="24"/>
        </w:rPr>
        <w:t xml:space="preserve"> </w:t>
      </w:r>
      <w:proofErr w:type="spellStart"/>
      <w:r w:rsidRPr="00420BFE">
        <w:rPr>
          <w:rFonts w:asciiTheme="majorBidi" w:hAnsiTheme="majorBidi" w:cstheme="majorBidi"/>
          <w:sz w:val="24"/>
          <w:szCs w:val="24"/>
        </w:rPr>
        <w:t>kualitatif</w:t>
      </w:r>
      <w:proofErr w:type="spellEnd"/>
      <w:r w:rsidRPr="00420BFE">
        <w:rPr>
          <w:rFonts w:asciiTheme="majorBidi" w:hAnsiTheme="majorBidi" w:cstheme="majorBidi"/>
          <w:sz w:val="24"/>
          <w:szCs w:val="24"/>
        </w:rPr>
        <w:t xml:space="preserve">, and R&amp;D. Bandung: </w:t>
      </w:r>
      <w:proofErr w:type="spellStart"/>
      <w:r w:rsidRPr="00420BFE">
        <w:rPr>
          <w:rFonts w:asciiTheme="majorBidi" w:hAnsiTheme="majorBidi" w:cstheme="majorBidi"/>
          <w:sz w:val="24"/>
          <w:szCs w:val="24"/>
        </w:rPr>
        <w:t>Alfabeta</w:t>
      </w:r>
      <w:proofErr w:type="spellEnd"/>
      <w:r w:rsidRPr="00420BFE">
        <w:rPr>
          <w:rFonts w:asciiTheme="majorBidi" w:hAnsiTheme="majorBidi" w:cstheme="majorBidi"/>
          <w:sz w:val="24"/>
          <w:szCs w:val="24"/>
        </w:rPr>
        <w:t>, CV.</w:t>
      </w:r>
    </w:p>
    <w:sectPr w:rsidR="004A0A0E" w:rsidRPr="00420BFE" w:rsidSect="00DE4C24">
      <w:pgSz w:w="12240" w:h="15840" w:code="1"/>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20000A87" w:usb1="00000000" w:usb2="00000000" w:usb3="00000000" w:csb0="000001BF" w:csb1="00000000"/>
  </w:font>
  <w:font w:name="Calibri Light">
    <w:altName w:val="Arial"/>
    <w:charset w:val="00"/>
    <w:family w:val="swiss"/>
    <w:pitch w:val="variable"/>
    <w:sig w:usb0="00000000"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5943"/>
    <w:rsid w:val="000701DF"/>
    <w:rsid w:val="000722BE"/>
    <w:rsid w:val="00076F93"/>
    <w:rsid w:val="00081E9D"/>
    <w:rsid w:val="00165B5F"/>
    <w:rsid w:val="002E5943"/>
    <w:rsid w:val="00324FEB"/>
    <w:rsid w:val="0035032C"/>
    <w:rsid w:val="00377101"/>
    <w:rsid w:val="00420BFE"/>
    <w:rsid w:val="004614B3"/>
    <w:rsid w:val="004806E1"/>
    <w:rsid w:val="004A0A0E"/>
    <w:rsid w:val="004D75B1"/>
    <w:rsid w:val="004E318A"/>
    <w:rsid w:val="005B0028"/>
    <w:rsid w:val="00652EDE"/>
    <w:rsid w:val="00670ADA"/>
    <w:rsid w:val="008355A2"/>
    <w:rsid w:val="00844DC0"/>
    <w:rsid w:val="00847C86"/>
    <w:rsid w:val="00994A07"/>
    <w:rsid w:val="009C5EAC"/>
    <w:rsid w:val="00A2040F"/>
    <w:rsid w:val="00A872F1"/>
    <w:rsid w:val="00C3456C"/>
    <w:rsid w:val="00CD6E03"/>
    <w:rsid w:val="00D95AE9"/>
    <w:rsid w:val="00DE4C24"/>
    <w:rsid w:val="00F5598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EB0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E5943"/>
    <w:rPr>
      <w:color w:val="0563C1" w:themeColor="hyperlink"/>
      <w:u w:val="single"/>
    </w:rPr>
  </w:style>
  <w:style w:type="paragraph" w:styleId="BodyText">
    <w:name w:val="Body Text"/>
    <w:basedOn w:val="Normal"/>
    <w:link w:val="BodyTextChar"/>
    <w:uiPriority w:val="1"/>
    <w:qFormat/>
    <w:rsid w:val="004E318A"/>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4E318A"/>
    <w:rPr>
      <w:rFonts w:ascii="Times New Roman" w:eastAsia="Times New Roman" w:hAnsi="Times New Roman" w:cs="Times New Roman"/>
      <w:sz w:val="24"/>
      <w:szCs w:val="24"/>
    </w:rPr>
  </w:style>
  <w:style w:type="table" w:styleId="TableGrid">
    <w:name w:val="Table Grid"/>
    <w:basedOn w:val="TableNormal"/>
    <w:uiPriority w:val="39"/>
    <w:rsid w:val="00A2040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E5943"/>
    <w:rPr>
      <w:color w:val="0563C1" w:themeColor="hyperlink"/>
      <w:u w:val="single"/>
    </w:rPr>
  </w:style>
  <w:style w:type="paragraph" w:styleId="BodyText">
    <w:name w:val="Body Text"/>
    <w:basedOn w:val="Normal"/>
    <w:link w:val="BodyTextChar"/>
    <w:uiPriority w:val="1"/>
    <w:qFormat/>
    <w:rsid w:val="004E318A"/>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4E318A"/>
    <w:rPr>
      <w:rFonts w:ascii="Times New Roman" w:eastAsia="Times New Roman" w:hAnsi="Times New Roman" w:cs="Times New Roman"/>
      <w:sz w:val="24"/>
      <w:szCs w:val="24"/>
    </w:rPr>
  </w:style>
  <w:style w:type="table" w:styleId="TableGrid">
    <w:name w:val="Table Grid"/>
    <w:basedOn w:val="TableNormal"/>
    <w:uiPriority w:val="39"/>
    <w:rsid w:val="00A2040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awaluddin.syamsu@umi.ac.id" TargetMode="External"/><Relationship Id="rId5" Type="http://schemas.openxmlformats.org/officeDocument/2006/relationships/hyperlink" Target="mailto:muhmdyusuf001@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154</TotalTime>
  <Pages>6</Pages>
  <Words>2515</Words>
  <Characters>14340</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ERSA</dc:creator>
  <cp:keywords/>
  <dc:description/>
  <cp:lastModifiedBy>IT Consultan</cp:lastModifiedBy>
  <cp:revision>15</cp:revision>
  <cp:lastPrinted>2024-03-24T21:56:00Z</cp:lastPrinted>
  <dcterms:created xsi:type="dcterms:W3CDTF">2024-03-06T19:51:00Z</dcterms:created>
  <dcterms:modified xsi:type="dcterms:W3CDTF">2024-03-26T06:54:00Z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0b121f4d-d370-4134-9087-58e654c0231f</vt:lpwstr>
  </property>
</Properties>
</file>